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CDC" w:rsidRPr="00EC2CDC" w:rsidRDefault="00EC2CDC" w:rsidP="00EC2CDC">
      <w:pPr>
        <w:widowControl/>
        <w:shd w:val="clear" w:color="auto" w:fill="FFFFFF"/>
        <w:spacing w:line="360" w:lineRule="auto"/>
        <w:jc w:val="center"/>
        <w:outlineLvl w:val="0"/>
        <w:rPr>
          <w:rFonts w:ascii="黑体" w:eastAsia="黑体" w:hAnsi="黑体" w:cs="宋体"/>
          <w:b/>
          <w:bCs/>
          <w:color w:val="000000" w:themeColor="text1"/>
          <w:kern w:val="36"/>
          <w:sz w:val="28"/>
          <w:szCs w:val="28"/>
        </w:rPr>
      </w:pPr>
      <w:bookmarkStart w:id="0" w:name="_GoBack"/>
      <w:r w:rsidRPr="00EC2CDC">
        <w:rPr>
          <w:rFonts w:ascii="黑体" w:eastAsia="黑体" w:hAnsi="黑体" w:cs="宋体" w:hint="eastAsia"/>
          <w:b/>
          <w:bCs/>
          <w:color w:val="000000" w:themeColor="text1"/>
          <w:kern w:val="36"/>
          <w:sz w:val="28"/>
          <w:szCs w:val="28"/>
        </w:rPr>
        <w:t>同</w:t>
      </w:r>
      <w:proofErr w:type="gramStart"/>
      <w:r w:rsidRPr="00EC2CDC">
        <w:rPr>
          <w:rFonts w:ascii="黑体" w:eastAsia="黑体" w:hAnsi="黑体" w:cs="宋体" w:hint="eastAsia"/>
          <w:b/>
          <w:bCs/>
          <w:color w:val="000000" w:themeColor="text1"/>
          <w:kern w:val="36"/>
          <w:sz w:val="28"/>
          <w:szCs w:val="28"/>
        </w:rPr>
        <w:t>惠电子</w:t>
      </w:r>
      <w:proofErr w:type="gramEnd"/>
      <w:r w:rsidRPr="00EC2CDC">
        <w:rPr>
          <w:rFonts w:ascii="黑体" w:eastAsia="黑体" w:hAnsi="黑体" w:cs="宋体" w:hint="eastAsia"/>
          <w:b/>
          <w:bCs/>
          <w:color w:val="000000" w:themeColor="text1"/>
          <w:kern w:val="36"/>
          <w:sz w:val="28"/>
          <w:szCs w:val="28"/>
        </w:rPr>
        <w:t>新研发项目优选国产器件，MCU、FPGA、电源管理芯片多已国产化</w:t>
      </w:r>
      <w:bookmarkEnd w:id="0"/>
    </w:p>
    <w:p w:rsidR="00EC2CDC" w:rsidRPr="00EC2CDC" w:rsidRDefault="00EC2CDC" w:rsidP="00EC2CDC">
      <w:pPr>
        <w:widowControl/>
        <w:shd w:val="clear" w:color="auto" w:fill="FFFFFF"/>
        <w:spacing w:line="360" w:lineRule="auto"/>
        <w:jc w:val="center"/>
        <w:rPr>
          <w:rFonts w:ascii="宋体" w:eastAsia="宋体" w:hAnsi="宋体" w:cs="宋体"/>
          <w:color w:val="000000" w:themeColor="text1"/>
          <w:kern w:val="0"/>
          <w:sz w:val="24"/>
          <w:szCs w:val="24"/>
        </w:rPr>
      </w:pPr>
      <w:r w:rsidRPr="00EC2CDC">
        <w:rPr>
          <w:rFonts w:ascii="宋体" w:eastAsia="宋体" w:hAnsi="宋体" w:cs="宋体"/>
          <w:color w:val="000000" w:themeColor="text1"/>
          <w:kern w:val="0"/>
          <w:sz w:val="24"/>
          <w:szCs w:val="24"/>
        </w:rPr>
        <w:t>来源：</w:t>
      </w:r>
      <w:proofErr w:type="gramStart"/>
      <w:r w:rsidRPr="00EC2CDC">
        <w:rPr>
          <w:rFonts w:ascii="宋体" w:eastAsia="宋体" w:hAnsi="宋体" w:cs="宋体"/>
          <w:color w:val="000000" w:themeColor="text1"/>
          <w:kern w:val="0"/>
          <w:sz w:val="24"/>
          <w:szCs w:val="24"/>
        </w:rPr>
        <w:t>仪商网</w:t>
      </w:r>
      <w:proofErr w:type="gramEnd"/>
      <w:r w:rsidRPr="00EC2CDC">
        <w:rPr>
          <w:rFonts w:ascii="宋体" w:eastAsia="宋体" w:hAnsi="宋体" w:cs="宋体"/>
          <w:color w:val="000000" w:themeColor="text1"/>
          <w:kern w:val="0"/>
          <w:sz w:val="24"/>
          <w:szCs w:val="24"/>
        </w:rPr>
        <w:t>综合</w:t>
      </w:r>
    </w:p>
    <w:p w:rsidR="00EC2CDC" w:rsidRPr="00EC2CDC" w:rsidRDefault="00EC2CDC" w:rsidP="00EC2CDC">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EC2CDC">
        <w:rPr>
          <w:rFonts w:ascii="宋体" w:eastAsia="宋体" w:hAnsi="宋体" w:cs="宋体"/>
          <w:color w:val="000000" w:themeColor="text1"/>
          <w:kern w:val="0"/>
          <w:sz w:val="24"/>
          <w:szCs w:val="24"/>
        </w:rPr>
        <w:t>2025年5月14日，同</w:t>
      </w:r>
      <w:proofErr w:type="gramStart"/>
      <w:r w:rsidRPr="00EC2CDC">
        <w:rPr>
          <w:rFonts w:ascii="宋体" w:eastAsia="宋体" w:hAnsi="宋体" w:cs="宋体"/>
          <w:color w:val="000000" w:themeColor="text1"/>
          <w:kern w:val="0"/>
          <w:sz w:val="24"/>
          <w:szCs w:val="24"/>
        </w:rPr>
        <w:t>惠电子</w:t>
      </w:r>
      <w:proofErr w:type="gramEnd"/>
      <w:r w:rsidRPr="00EC2CDC">
        <w:rPr>
          <w:rFonts w:ascii="宋体" w:eastAsia="宋体" w:hAnsi="宋体" w:cs="宋体"/>
          <w:color w:val="000000" w:themeColor="text1"/>
          <w:kern w:val="0"/>
          <w:sz w:val="24"/>
          <w:szCs w:val="24"/>
        </w:rPr>
        <w:t>披露接待调研公告，公司于5月12日接待华源证券、广发基金、宝盈基金、中海基金、财</w:t>
      </w:r>
      <w:proofErr w:type="gramStart"/>
      <w:r w:rsidRPr="00EC2CDC">
        <w:rPr>
          <w:rFonts w:ascii="宋体" w:eastAsia="宋体" w:hAnsi="宋体" w:cs="宋体"/>
          <w:color w:val="000000" w:themeColor="text1"/>
          <w:kern w:val="0"/>
          <w:sz w:val="24"/>
          <w:szCs w:val="24"/>
        </w:rPr>
        <w:t>通资管</w:t>
      </w:r>
      <w:proofErr w:type="gramEnd"/>
      <w:r w:rsidRPr="00EC2CDC">
        <w:rPr>
          <w:rFonts w:ascii="宋体" w:eastAsia="宋体" w:hAnsi="宋体" w:cs="宋体"/>
          <w:color w:val="000000" w:themeColor="text1"/>
          <w:kern w:val="0"/>
          <w:sz w:val="24"/>
          <w:szCs w:val="24"/>
        </w:rPr>
        <w:t>等31家机构调研。公告显示，同</w:t>
      </w:r>
      <w:proofErr w:type="gramStart"/>
      <w:r w:rsidRPr="00EC2CDC">
        <w:rPr>
          <w:rFonts w:ascii="宋体" w:eastAsia="宋体" w:hAnsi="宋体" w:cs="宋体"/>
          <w:color w:val="000000" w:themeColor="text1"/>
          <w:kern w:val="0"/>
          <w:sz w:val="24"/>
          <w:szCs w:val="24"/>
        </w:rPr>
        <w:t>惠电子</w:t>
      </w:r>
      <w:proofErr w:type="gramEnd"/>
      <w:r w:rsidRPr="00EC2CDC">
        <w:rPr>
          <w:rFonts w:ascii="宋体" w:eastAsia="宋体" w:hAnsi="宋体" w:cs="宋体"/>
          <w:color w:val="000000" w:themeColor="text1"/>
          <w:kern w:val="0"/>
          <w:sz w:val="24"/>
          <w:szCs w:val="24"/>
        </w:rPr>
        <w:t>参与本次接待的人员共2人，为公司董事长、总经理赵浩华，公司董事、董事会秘书王恒斌。调研接待地点为线上网络和电话调研。</w:t>
      </w:r>
    </w:p>
    <w:p w:rsidR="00EC2CDC" w:rsidRPr="00EC2CDC" w:rsidRDefault="00EC2CDC" w:rsidP="00EC2CDC">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EC2CDC">
        <w:rPr>
          <w:rFonts w:ascii="宋体" w:eastAsia="宋体" w:hAnsi="宋体" w:cs="宋体"/>
          <w:color w:val="000000" w:themeColor="text1"/>
          <w:kern w:val="0"/>
          <w:sz w:val="24"/>
          <w:szCs w:val="24"/>
        </w:rPr>
        <w:t>在这次机构调研中，同</w:t>
      </w:r>
      <w:proofErr w:type="gramStart"/>
      <w:r w:rsidRPr="00EC2CDC">
        <w:rPr>
          <w:rFonts w:ascii="宋体" w:eastAsia="宋体" w:hAnsi="宋体" w:cs="宋体"/>
          <w:color w:val="000000" w:themeColor="text1"/>
          <w:kern w:val="0"/>
          <w:sz w:val="24"/>
          <w:szCs w:val="24"/>
        </w:rPr>
        <w:t>惠电子</w:t>
      </w:r>
      <w:proofErr w:type="gramEnd"/>
      <w:r w:rsidRPr="00EC2CDC">
        <w:rPr>
          <w:rFonts w:ascii="宋体" w:eastAsia="宋体" w:hAnsi="宋体" w:cs="宋体"/>
          <w:color w:val="000000" w:themeColor="text1"/>
          <w:kern w:val="0"/>
          <w:sz w:val="24"/>
          <w:szCs w:val="24"/>
        </w:rPr>
        <w:t>谈及在芯片国产化及供应链自主可控方面的应对措施。同</w:t>
      </w:r>
      <w:proofErr w:type="gramStart"/>
      <w:r w:rsidRPr="00EC2CDC">
        <w:rPr>
          <w:rFonts w:ascii="宋体" w:eastAsia="宋体" w:hAnsi="宋体" w:cs="宋体"/>
          <w:color w:val="000000" w:themeColor="text1"/>
          <w:kern w:val="0"/>
          <w:sz w:val="24"/>
          <w:szCs w:val="24"/>
        </w:rPr>
        <w:t>惠电子</w:t>
      </w:r>
      <w:proofErr w:type="gramEnd"/>
      <w:r w:rsidRPr="00EC2CDC">
        <w:rPr>
          <w:rFonts w:ascii="宋体" w:eastAsia="宋体" w:hAnsi="宋体" w:cs="宋体"/>
          <w:color w:val="000000" w:themeColor="text1"/>
          <w:kern w:val="0"/>
          <w:sz w:val="24"/>
          <w:szCs w:val="24"/>
        </w:rPr>
        <w:t>表示，</w:t>
      </w:r>
      <w:r w:rsidRPr="00EC2CDC">
        <w:rPr>
          <w:rFonts w:ascii="宋体" w:eastAsia="宋体" w:hAnsi="宋体" w:cs="宋体"/>
          <w:color w:val="000000" w:themeColor="text1"/>
          <w:kern w:val="0"/>
          <w:sz w:val="24"/>
          <w:szCs w:val="24"/>
          <w:shd w:val="clear" w:color="auto" w:fill="DFC5A4"/>
        </w:rPr>
        <w:t>在芯片国产化及供应链自主可控方面，同</w:t>
      </w:r>
      <w:proofErr w:type="gramStart"/>
      <w:r w:rsidRPr="00EC2CDC">
        <w:rPr>
          <w:rFonts w:ascii="宋体" w:eastAsia="宋体" w:hAnsi="宋体" w:cs="宋体"/>
          <w:color w:val="000000" w:themeColor="text1"/>
          <w:kern w:val="0"/>
          <w:sz w:val="24"/>
          <w:szCs w:val="24"/>
          <w:shd w:val="clear" w:color="auto" w:fill="DFC5A4"/>
        </w:rPr>
        <w:t>惠电子</w:t>
      </w:r>
      <w:proofErr w:type="gramEnd"/>
      <w:r w:rsidRPr="00EC2CDC">
        <w:rPr>
          <w:rFonts w:ascii="宋体" w:eastAsia="宋体" w:hAnsi="宋体" w:cs="宋体"/>
          <w:color w:val="000000" w:themeColor="text1"/>
          <w:kern w:val="0"/>
          <w:sz w:val="24"/>
          <w:szCs w:val="24"/>
          <w:shd w:val="clear" w:color="auto" w:fill="DFC5A4"/>
        </w:rPr>
        <w:t>将其作为首要工作，新研发项目优选国产器件，对部分批量使用芯片完成替代工作，所使用的 MCU、FPGA、电源管理芯片多已国产化，其余一些芯片未被贸易管制，可正常采购。</w:t>
      </w:r>
    </w:p>
    <w:p w:rsidR="00EC2CDC" w:rsidRPr="00EC2CDC" w:rsidRDefault="00EC2CDC" w:rsidP="00EC2CDC">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EC2CDC">
        <w:rPr>
          <w:rFonts w:ascii="宋体" w:eastAsia="宋体" w:hAnsi="宋体" w:cs="宋体"/>
          <w:color w:val="000000" w:themeColor="text1"/>
          <w:kern w:val="0"/>
          <w:sz w:val="24"/>
          <w:szCs w:val="24"/>
        </w:rPr>
        <w:t>据了解，针对当前国际贸易环境，同</w:t>
      </w:r>
      <w:proofErr w:type="gramStart"/>
      <w:r w:rsidRPr="00EC2CDC">
        <w:rPr>
          <w:rFonts w:ascii="宋体" w:eastAsia="宋体" w:hAnsi="宋体" w:cs="宋体"/>
          <w:color w:val="000000" w:themeColor="text1"/>
          <w:kern w:val="0"/>
          <w:sz w:val="24"/>
          <w:szCs w:val="24"/>
        </w:rPr>
        <w:t>惠电子</w:t>
      </w:r>
      <w:proofErr w:type="gramEnd"/>
      <w:r w:rsidRPr="00EC2CDC">
        <w:rPr>
          <w:rFonts w:ascii="宋体" w:eastAsia="宋体" w:hAnsi="宋体" w:cs="宋体"/>
          <w:color w:val="000000" w:themeColor="text1"/>
          <w:kern w:val="0"/>
          <w:sz w:val="24"/>
          <w:szCs w:val="24"/>
        </w:rPr>
        <w:t>认为国内经济形势会好转，消费电子需求复苏，电子仪器尤其是中高端仪器需求会提升，企业应加大研发投入，推出具核心竞争力产品以增加市场占有率和竞争优势。</w:t>
      </w:r>
    </w:p>
    <w:p w:rsidR="00EC2CDC" w:rsidRPr="00EC2CDC" w:rsidRDefault="00EC2CDC" w:rsidP="00EC2CDC">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EC2CDC">
        <w:rPr>
          <w:rFonts w:ascii="宋体" w:eastAsia="宋体" w:hAnsi="宋体" w:cs="宋体"/>
          <w:b/>
          <w:bCs/>
          <w:color w:val="000000" w:themeColor="text1"/>
          <w:kern w:val="0"/>
          <w:sz w:val="24"/>
          <w:szCs w:val="24"/>
        </w:rPr>
        <w:t>调研详情如下：</w:t>
      </w:r>
    </w:p>
    <w:p w:rsidR="00EC2CDC" w:rsidRPr="00EC2CDC" w:rsidRDefault="00EC2CDC" w:rsidP="00EC2CDC">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EC2CDC">
        <w:rPr>
          <w:rFonts w:ascii="宋体" w:eastAsia="宋体" w:hAnsi="宋体" w:cs="宋体"/>
          <w:b/>
          <w:color w:val="000000" w:themeColor="text1"/>
          <w:kern w:val="0"/>
          <w:sz w:val="24"/>
          <w:szCs w:val="24"/>
        </w:rPr>
        <w:t>问题1</w:t>
      </w:r>
      <w:r w:rsidRPr="00EC2CDC">
        <w:rPr>
          <w:rFonts w:ascii="宋体" w:eastAsia="宋体" w:hAnsi="宋体" w:cs="宋体"/>
          <w:color w:val="000000" w:themeColor="text1"/>
          <w:kern w:val="0"/>
          <w:sz w:val="24"/>
          <w:szCs w:val="24"/>
        </w:rPr>
        <w:t>、阻抗测试仪器是公司的第一大品类,请分析该类产品的市场前景?</w:t>
      </w:r>
    </w:p>
    <w:p w:rsidR="00EC2CDC" w:rsidRPr="00EC2CDC" w:rsidRDefault="00EC2CDC" w:rsidP="00EC2CDC">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EC2CDC">
        <w:rPr>
          <w:rFonts w:ascii="宋体" w:eastAsia="宋体" w:hAnsi="宋体" w:cs="宋体"/>
          <w:b/>
          <w:bCs/>
          <w:color w:val="000000" w:themeColor="text1"/>
          <w:kern w:val="0"/>
          <w:sz w:val="24"/>
          <w:szCs w:val="24"/>
        </w:rPr>
        <w:t>回复:</w:t>
      </w:r>
      <w:r w:rsidRPr="00EC2CDC">
        <w:rPr>
          <w:rFonts w:ascii="宋体" w:eastAsia="宋体" w:hAnsi="宋体" w:cs="宋体"/>
          <w:color w:val="000000" w:themeColor="text1"/>
          <w:kern w:val="0"/>
          <w:sz w:val="24"/>
          <w:szCs w:val="24"/>
        </w:rPr>
        <w:t>尊敬的投资者,您好!公司始终专注于电子测量仪器的技术研发与产品开发,尤其在精密阻抗测量领域具有近三十年测试理论、测试技术和实践经验的积累。公司产品主要包括:阻抗测试、微弱信号测试、安</w:t>
      </w:r>
      <w:proofErr w:type="gramStart"/>
      <w:r w:rsidRPr="00EC2CDC">
        <w:rPr>
          <w:rFonts w:ascii="宋体" w:eastAsia="宋体" w:hAnsi="宋体" w:cs="宋体"/>
          <w:color w:val="000000" w:themeColor="text1"/>
          <w:kern w:val="0"/>
          <w:sz w:val="24"/>
          <w:szCs w:val="24"/>
        </w:rPr>
        <w:t>规</w:t>
      </w:r>
      <w:proofErr w:type="gramEnd"/>
      <w:r w:rsidRPr="00EC2CDC">
        <w:rPr>
          <w:rFonts w:ascii="宋体" w:eastAsia="宋体" w:hAnsi="宋体" w:cs="宋体"/>
          <w:color w:val="000000" w:themeColor="text1"/>
          <w:kern w:val="0"/>
          <w:sz w:val="24"/>
          <w:szCs w:val="24"/>
        </w:rPr>
        <w:t>线材测试、电力电子测试类仪器以及自动测试系统等五大类近400种型号的测试仪器。其中阻抗类测试仪器2024年共实现营收8847万元,占总营收比例45.6%,毛利率63.75%,是公司的第一大品类。</w:t>
      </w:r>
    </w:p>
    <w:p w:rsidR="00EC2CDC" w:rsidRPr="00EC2CDC" w:rsidRDefault="00EC2CDC" w:rsidP="00EC2CDC">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EC2CDC">
        <w:rPr>
          <w:rFonts w:ascii="宋体" w:eastAsia="宋体" w:hAnsi="宋体" w:cs="宋体"/>
          <w:color w:val="000000" w:themeColor="text1"/>
          <w:kern w:val="0"/>
          <w:sz w:val="24"/>
          <w:szCs w:val="24"/>
        </w:rPr>
        <w:t>阻抗是用以表征电学属性的基本物理量,反映了电路中对交流电的总阻碍作用,其精确测量涉及到电子行业的方方面面,阻抗测试类仪器应用于无源器件(电阻、电感、电容、磁珠、变压器、谐振器、滤波器等)、半导体器件(晶圆、芯片、三极管、MOS管、IGBT等)、材料(塑料、陶瓷、磁性、非晶体等)、生物医学、电化学等的阻抗测量和分析,在制造业、科研院所、国防军工、航天航空等有着广泛的应用。同</w:t>
      </w:r>
      <w:proofErr w:type="gramStart"/>
      <w:r w:rsidRPr="00EC2CDC">
        <w:rPr>
          <w:rFonts w:ascii="宋体" w:eastAsia="宋体" w:hAnsi="宋体" w:cs="宋体"/>
          <w:color w:val="000000" w:themeColor="text1"/>
          <w:kern w:val="0"/>
          <w:sz w:val="24"/>
          <w:szCs w:val="24"/>
        </w:rPr>
        <w:t>惠电子</w:t>
      </w:r>
      <w:proofErr w:type="gramEnd"/>
      <w:r w:rsidRPr="00EC2CDC">
        <w:rPr>
          <w:rFonts w:ascii="宋体" w:eastAsia="宋体" w:hAnsi="宋体" w:cs="宋体"/>
          <w:color w:val="000000" w:themeColor="text1"/>
          <w:kern w:val="0"/>
          <w:sz w:val="24"/>
          <w:szCs w:val="24"/>
        </w:rPr>
        <w:t>深耕阻抗测试领域多年,目前该门类产品具有从DC到</w:t>
      </w:r>
      <w:r w:rsidRPr="00EC2CDC">
        <w:rPr>
          <w:rFonts w:ascii="宋体" w:eastAsia="宋体" w:hAnsi="宋体" w:cs="宋体"/>
          <w:color w:val="000000" w:themeColor="text1"/>
          <w:kern w:val="0"/>
          <w:sz w:val="24"/>
          <w:szCs w:val="24"/>
        </w:rPr>
        <w:lastRenderedPageBreak/>
        <w:t>130MHz的全系列产品,无论是技术指标还是品牌知名度,均属业界领先,130MHz的TH2851精密阻抗分析仪居于国际领先水平。</w:t>
      </w:r>
    </w:p>
    <w:p w:rsidR="00EC2CDC" w:rsidRPr="00EC2CDC" w:rsidRDefault="00EC2CDC" w:rsidP="00EC2CDC">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EC2CDC">
        <w:rPr>
          <w:rFonts w:ascii="宋体" w:eastAsia="宋体" w:hAnsi="宋体" w:cs="宋体"/>
          <w:color w:val="000000" w:themeColor="text1"/>
          <w:kern w:val="0"/>
          <w:sz w:val="24"/>
          <w:szCs w:val="24"/>
        </w:rPr>
        <w:t>近年来,公司不断深耕消费电子、通讯等传统测量领域,基于对行业发展前景和电子测量仪器产业链扩展的深度理解,也进一步拓展了许多新的应用场景,典型应用如下:TH2838系列通过测试液体电阻在食品新鲜度的测试方案、TH2840系列在人形机器人皮肤触觉的测试方案、TH2840X系列</w:t>
      </w:r>
      <w:proofErr w:type="gramStart"/>
      <w:r w:rsidRPr="00EC2CDC">
        <w:rPr>
          <w:rFonts w:ascii="宋体" w:eastAsia="宋体" w:hAnsi="宋体" w:cs="宋体"/>
          <w:color w:val="000000" w:themeColor="text1"/>
          <w:kern w:val="0"/>
          <w:sz w:val="24"/>
          <w:szCs w:val="24"/>
        </w:rPr>
        <w:t>在海工钻探</w:t>
      </w:r>
      <w:proofErr w:type="gramEnd"/>
      <w:r w:rsidRPr="00EC2CDC">
        <w:rPr>
          <w:rFonts w:ascii="宋体" w:eastAsia="宋体" w:hAnsi="宋体" w:cs="宋体"/>
          <w:color w:val="000000" w:themeColor="text1"/>
          <w:kern w:val="0"/>
          <w:sz w:val="24"/>
          <w:szCs w:val="24"/>
        </w:rPr>
        <w:t>的测试方案、TH2526在电池包安全的解决方案、TH6XX系列在航空高铁等方面的线束测试方案、TH1779在</w:t>
      </w:r>
      <w:proofErr w:type="gramStart"/>
      <w:r w:rsidRPr="00EC2CDC">
        <w:rPr>
          <w:rFonts w:ascii="宋体" w:eastAsia="宋体" w:hAnsi="宋体" w:cs="宋体"/>
          <w:color w:val="000000" w:themeColor="text1"/>
          <w:kern w:val="0"/>
          <w:sz w:val="24"/>
          <w:szCs w:val="24"/>
        </w:rPr>
        <w:t>高压超充方面</w:t>
      </w:r>
      <w:proofErr w:type="gramEnd"/>
      <w:r w:rsidRPr="00EC2CDC">
        <w:rPr>
          <w:rFonts w:ascii="宋体" w:eastAsia="宋体" w:hAnsi="宋体" w:cs="宋体"/>
          <w:color w:val="000000" w:themeColor="text1"/>
          <w:kern w:val="0"/>
          <w:sz w:val="24"/>
          <w:szCs w:val="24"/>
        </w:rPr>
        <w:t>的大电流解决方案等。</w:t>
      </w:r>
    </w:p>
    <w:p w:rsidR="00EC2CDC" w:rsidRPr="00EC2CDC" w:rsidRDefault="00EC2CDC" w:rsidP="00EC2CDC">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EC2CDC">
        <w:rPr>
          <w:rFonts w:ascii="宋体" w:eastAsia="宋体" w:hAnsi="宋体" w:cs="宋体"/>
          <w:color w:val="000000" w:themeColor="text1"/>
          <w:kern w:val="0"/>
          <w:sz w:val="24"/>
          <w:szCs w:val="24"/>
        </w:rPr>
        <w:t>随着测试场景的不断拓展,阻抗类仪器将为公司打开新的发展空间。</w:t>
      </w:r>
    </w:p>
    <w:p w:rsidR="00EC2CDC" w:rsidRPr="00EC2CDC" w:rsidRDefault="00EC2CDC" w:rsidP="00EC2CDC">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EC2CDC">
        <w:rPr>
          <w:rFonts w:ascii="宋体" w:eastAsia="宋体" w:hAnsi="宋体" w:cs="宋体"/>
          <w:color w:val="000000" w:themeColor="text1"/>
          <w:kern w:val="0"/>
          <w:sz w:val="24"/>
          <w:szCs w:val="24"/>
        </w:rPr>
        <w:t>谢谢关注!</w:t>
      </w:r>
    </w:p>
    <w:p w:rsidR="00EC2CDC" w:rsidRPr="00EC2CDC" w:rsidRDefault="00EC2CDC" w:rsidP="00EC2CDC">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EC2CDC">
        <w:rPr>
          <w:rFonts w:ascii="宋体" w:eastAsia="宋体" w:hAnsi="宋体" w:cs="宋体"/>
          <w:b/>
          <w:color w:val="000000" w:themeColor="text1"/>
          <w:kern w:val="0"/>
          <w:sz w:val="24"/>
          <w:szCs w:val="24"/>
        </w:rPr>
        <w:t>问题2</w:t>
      </w:r>
      <w:r w:rsidRPr="00EC2CDC">
        <w:rPr>
          <w:rFonts w:ascii="宋体" w:eastAsia="宋体" w:hAnsi="宋体" w:cs="宋体"/>
          <w:color w:val="000000" w:themeColor="text1"/>
          <w:kern w:val="0"/>
          <w:sz w:val="24"/>
          <w:szCs w:val="24"/>
        </w:rPr>
        <w:t>、芯片国产化以及供应链自主可控公司是如何应对的?</w:t>
      </w:r>
    </w:p>
    <w:p w:rsidR="00EC2CDC" w:rsidRPr="00EC2CDC" w:rsidRDefault="00EC2CDC" w:rsidP="00EC2CDC">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EC2CDC">
        <w:rPr>
          <w:rFonts w:ascii="宋体" w:eastAsia="宋体" w:hAnsi="宋体" w:cs="宋体"/>
          <w:b/>
          <w:bCs/>
          <w:color w:val="000000" w:themeColor="text1"/>
          <w:kern w:val="0"/>
          <w:sz w:val="24"/>
          <w:szCs w:val="24"/>
        </w:rPr>
        <w:t>回复:</w:t>
      </w:r>
      <w:r w:rsidRPr="00EC2CDC">
        <w:rPr>
          <w:rFonts w:ascii="宋体" w:eastAsia="宋体" w:hAnsi="宋体" w:cs="宋体"/>
          <w:color w:val="000000" w:themeColor="text1"/>
          <w:kern w:val="0"/>
          <w:sz w:val="24"/>
          <w:szCs w:val="24"/>
        </w:rPr>
        <w:t>尊敬的投资者,您好!近年来,国产芯片无论是种类还是性能都得到了很大的提升,优选国产器件已成为一种趋势。同</w:t>
      </w:r>
      <w:proofErr w:type="gramStart"/>
      <w:r w:rsidRPr="00EC2CDC">
        <w:rPr>
          <w:rFonts w:ascii="宋体" w:eastAsia="宋体" w:hAnsi="宋体" w:cs="宋体"/>
          <w:color w:val="000000" w:themeColor="text1"/>
          <w:kern w:val="0"/>
          <w:sz w:val="24"/>
          <w:szCs w:val="24"/>
        </w:rPr>
        <w:t>惠电子</w:t>
      </w:r>
      <w:proofErr w:type="gramEnd"/>
      <w:r w:rsidRPr="00EC2CDC">
        <w:rPr>
          <w:rFonts w:ascii="宋体" w:eastAsia="宋体" w:hAnsi="宋体" w:cs="宋体"/>
          <w:color w:val="000000" w:themeColor="text1"/>
          <w:kern w:val="0"/>
          <w:sz w:val="24"/>
          <w:szCs w:val="24"/>
        </w:rPr>
        <w:t>始终将供应链自主可控作为公司的首要工作,对于新研发项目无论是方案设定还是器件选型,都是优选国产化产品,同时公司也对一些批量使用的芯片集中研发力量完成了相应的替代工作,如今公司所用的MCU、FPGA、电源管理芯片等,大部分已能实现国产化。其他一些芯片为商用类的集成电路,未被列入贸易管制清单,国内终端用户可以正常采购。谢谢!。</w:t>
      </w:r>
    </w:p>
    <w:p w:rsidR="00EC2CDC" w:rsidRPr="00EC2CDC" w:rsidRDefault="00EC2CDC" w:rsidP="00EC2CDC">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EC2CDC">
        <w:rPr>
          <w:rFonts w:ascii="宋体" w:eastAsia="宋体" w:hAnsi="宋体" w:cs="宋体"/>
          <w:color w:val="000000" w:themeColor="text1"/>
          <w:kern w:val="0"/>
          <w:sz w:val="24"/>
          <w:szCs w:val="24"/>
        </w:rPr>
        <w:t>谢谢关注!</w:t>
      </w:r>
    </w:p>
    <w:p w:rsidR="00EC2CDC" w:rsidRPr="00EC2CDC" w:rsidRDefault="00EC2CDC" w:rsidP="00EC2CDC">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EC2CDC">
        <w:rPr>
          <w:rFonts w:ascii="宋体" w:eastAsia="宋体" w:hAnsi="宋体" w:cs="宋体"/>
          <w:b/>
          <w:color w:val="000000" w:themeColor="text1"/>
          <w:kern w:val="0"/>
          <w:sz w:val="24"/>
          <w:szCs w:val="24"/>
        </w:rPr>
        <w:t>问题3</w:t>
      </w:r>
      <w:r w:rsidRPr="00EC2CDC">
        <w:rPr>
          <w:rFonts w:ascii="宋体" w:eastAsia="宋体" w:hAnsi="宋体" w:cs="宋体"/>
          <w:color w:val="000000" w:themeColor="text1"/>
          <w:kern w:val="0"/>
          <w:sz w:val="24"/>
          <w:szCs w:val="24"/>
        </w:rPr>
        <w:t>、针对当前的国际贸易环境,请问公司如何看待电子仪器的发展方向?</w:t>
      </w:r>
    </w:p>
    <w:p w:rsidR="00EC2CDC" w:rsidRPr="00EC2CDC" w:rsidRDefault="00EC2CDC" w:rsidP="00EC2CDC">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EC2CDC">
        <w:rPr>
          <w:rFonts w:ascii="宋体" w:eastAsia="宋体" w:hAnsi="宋体" w:cs="宋体"/>
          <w:b/>
          <w:bCs/>
          <w:color w:val="000000" w:themeColor="text1"/>
          <w:kern w:val="0"/>
          <w:sz w:val="24"/>
          <w:szCs w:val="24"/>
        </w:rPr>
        <w:t>回复:</w:t>
      </w:r>
      <w:r w:rsidRPr="00EC2CDC">
        <w:rPr>
          <w:rFonts w:ascii="宋体" w:eastAsia="宋体" w:hAnsi="宋体" w:cs="宋体"/>
          <w:color w:val="000000" w:themeColor="text1"/>
          <w:kern w:val="0"/>
          <w:sz w:val="24"/>
          <w:szCs w:val="24"/>
        </w:rPr>
        <w:t>尊敬的投资者,您好!我们认为,在当前贸易环境下,企业发展要具有韧性,随着国家一系列促消费、</w:t>
      </w:r>
      <w:proofErr w:type="gramStart"/>
      <w:r w:rsidRPr="00EC2CDC">
        <w:rPr>
          <w:rFonts w:ascii="宋体" w:eastAsia="宋体" w:hAnsi="宋体" w:cs="宋体"/>
          <w:color w:val="000000" w:themeColor="text1"/>
          <w:kern w:val="0"/>
          <w:sz w:val="24"/>
          <w:szCs w:val="24"/>
        </w:rPr>
        <w:t>稳增长</w:t>
      </w:r>
      <w:proofErr w:type="gramEnd"/>
      <w:r w:rsidRPr="00EC2CDC">
        <w:rPr>
          <w:rFonts w:ascii="宋体" w:eastAsia="宋体" w:hAnsi="宋体" w:cs="宋体"/>
          <w:color w:val="000000" w:themeColor="text1"/>
          <w:kern w:val="0"/>
          <w:sz w:val="24"/>
          <w:szCs w:val="24"/>
        </w:rPr>
        <w:t>的政策不断落地,国内的经济形势会逐步好转,消费电子市场需求逐渐复苏,电子仪器的需求会进一步释放,尤其是中高端仪器的需求会得到明显提升,这为国产仪器行业的发展形成长期利好。因此仪器企业应加大研发投入,在中高端方向形成突破,不断推出具有核心竞争力的产品,才能增加自身的市场占有率并在竞争中取得先机。</w:t>
      </w:r>
    </w:p>
    <w:p w:rsidR="00EC2CDC" w:rsidRPr="00EC2CDC" w:rsidRDefault="00EC2CDC" w:rsidP="00EC2CDC">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EC2CDC">
        <w:rPr>
          <w:rFonts w:ascii="宋体" w:eastAsia="宋体" w:hAnsi="宋体" w:cs="宋体"/>
          <w:color w:val="000000" w:themeColor="text1"/>
          <w:kern w:val="0"/>
          <w:sz w:val="24"/>
          <w:szCs w:val="24"/>
        </w:rPr>
        <w:t>谢谢关注!</w:t>
      </w:r>
    </w:p>
    <w:p w:rsidR="00EC2CDC" w:rsidRPr="00EC2CDC" w:rsidRDefault="00EC2CDC" w:rsidP="00EC2CDC">
      <w:pPr>
        <w:widowControl/>
        <w:shd w:val="clear" w:color="auto" w:fill="FFFFFF"/>
        <w:spacing w:line="360" w:lineRule="auto"/>
        <w:jc w:val="center"/>
        <w:rPr>
          <w:rFonts w:ascii="宋体" w:eastAsia="宋体" w:hAnsi="宋体" w:cs="宋体"/>
          <w:color w:val="000000" w:themeColor="text1"/>
          <w:kern w:val="0"/>
          <w:sz w:val="24"/>
          <w:szCs w:val="24"/>
        </w:rPr>
      </w:pPr>
      <w:r w:rsidRPr="00EC2CDC">
        <w:rPr>
          <w:rFonts w:ascii="宋体" w:eastAsia="宋体" w:hAnsi="宋体" w:cs="宋体" w:hint="eastAsia"/>
          <w:noProof/>
          <w:color w:val="000000" w:themeColor="text1"/>
          <w:kern w:val="0"/>
          <w:sz w:val="24"/>
          <w:szCs w:val="24"/>
        </w:rPr>
        <w:drawing>
          <wp:inline distT="0" distB="0" distL="0" distR="0" wp14:anchorId="7BB25C5F" wp14:editId="048E94B6">
            <wp:extent cx="3879188" cy="2586125"/>
            <wp:effectExtent l="0" t="0" r="7620" b="5080"/>
            <wp:docPr id="1" name="图片 1" descr="https://www.861718.com/member/kindeditor/attached/image/20250421/20250421122906_81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861718.com/member/kindeditor/attached/image/20250421/20250421122906_8109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79206" cy="2586137"/>
                    </a:xfrm>
                    <a:prstGeom prst="rect">
                      <a:avLst/>
                    </a:prstGeom>
                    <a:noFill/>
                    <a:ln>
                      <a:noFill/>
                    </a:ln>
                  </pic:spPr>
                </pic:pic>
              </a:graphicData>
            </a:graphic>
          </wp:inline>
        </w:drawing>
      </w:r>
    </w:p>
    <w:p w:rsidR="00D02623" w:rsidRPr="00EC2CDC" w:rsidRDefault="00EC2CDC" w:rsidP="00EC2CDC">
      <w:pPr>
        <w:spacing w:line="360" w:lineRule="auto"/>
        <w:ind w:firstLineChars="200" w:firstLine="480"/>
        <w:rPr>
          <w:rFonts w:ascii="宋体" w:eastAsia="宋体" w:hAnsi="宋体"/>
          <w:color w:val="000000" w:themeColor="text1"/>
          <w:sz w:val="24"/>
          <w:szCs w:val="24"/>
        </w:rPr>
      </w:pPr>
      <w:r w:rsidRPr="00EC2CDC">
        <w:rPr>
          <w:rFonts w:ascii="宋体" w:eastAsia="宋体" w:hAnsi="宋体"/>
          <w:color w:val="000000" w:themeColor="text1"/>
          <w:sz w:val="24"/>
          <w:szCs w:val="24"/>
          <w:shd w:val="clear" w:color="auto" w:fill="FFFFFF"/>
        </w:rPr>
        <w:t>公开资料显示，同</w:t>
      </w:r>
      <w:proofErr w:type="gramStart"/>
      <w:r w:rsidRPr="00EC2CDC">
        <w:rPr>
          <w:rFonts w:ascii="宋体" w:eastAsia="宋体" w:hAnsi="宋体"/>
          <w:color w:val="000000" w:themeColor="text1"/>
          <w:sz w:val="24"/>
          <w:szCs w:val="24"/>
          <w:shd w:val="clear" w:color="auto" w:fill="FFFFFF"/>
        </w:rPr>
        <w:t>惠电子</w:t>
      </w:r>
      <w:proofErr w:type="gramEnd"/>
      <w:r w:rsidRPr="00EC2CDC">
        <w:rPr>
          <w:rFonts w:ascii="宋体" w:eastAsia="宋体" w:hAnsi="宋体"/>
          <w:color w:val="000000" w:themeColor="text1"/>
          <w:sz w:val="24"/>
          <w:szCs w:val="24"/>
          <w:shd w:val="clear" w:color="auto" w:fill="FFFFFF"/>
        </w:rPr>
        <w:t>的主营业务是各种电子测试与测试仪器的设计、研发、生产、销售和技术服务，以及解决方案的提供和实施。公司已成为拥有自主知识产权的高新技术企业，是业内电子测试与测试仪器行业中产品线较全、品质较高、信誉良好的民族品牌电子测试设备制造商。</w:t>
      </w:r>
    </w:p>
    <w:sectPr w:rsidR="00D02623" w:rsidRPr="00EC2C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948"/>
    <w:rsid w:val="000763EE"/>
    <w:rsid w:val="001E2470"/>
    <w:rsid w:val="00255EF1"/>
    <w:rsid w:val="0031467B"/>
    <w:rsid w:val="003C2455"/>
    <w:rsid w:val="00484D36"/>
    <w:rsid w:val="00692EAA"/>
    <w:rsid w:val="00703FE1"/>
    <w:rsid w:val="00744948"/>
    <w:rsid w:val="00804B5B"/>
    <w:rsid w:val="008E5C5E"/>
    <w:rsid w:val="009066AF"/>
    <w:rsid w:val="00AD21A1"/>
    <w:rsid w:val="00D02623"/>
    <w:rsid w:val="00E02350"/>
    <w:rsid w:val="00EC2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C2CD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2CDC"/>
    <w:rPr>
      <w:rFonts w:ascii="宋体" w:eastAsia="宋体" w:hAnsi="宋体" w:cs="宋体"/>
      <w:b/>
      <w:bCs/>
      <w:kern w:val="36"/>
      <w:sz w:val="48"/>
      <w:szCs w:val="48"/>
    </w:rPr>
  </w:style>
  <w:style w:type="paragraph" w:styleId="a3">
    <w:name w:val="Normal (Web)"/>
    <w:basedOn w:val="a"/>
    <w:uiPriority w:val="99"/>
    <w:semiHidden/>
    <w:unhideWhenUsed/>
    <w:rsid w:val="00EC2CD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C2CDC"/>
    <w:rPr>
      <w:b/>
      <w:bCs/>
    </w:rPr>
  </w:style>
  <w:style w:type="paragraph" w:styleId="a5">
    <w:name w:val="Balloon Text"/>
    <w:basedOn w:val="a"/>
    <w:link w:val="Char"/>
    <w:uiPriority w:val="99"/>
    <w:semiHidden/>
    <w:unhideWhenUsed/>
    <w:rsid w:val="00EC2CDC"/>
    <w:rPr>
      <w:sz w:val="18"/>
      <w:szCs w:val="18"/>
    </w:rPr>
  </w:style>
  <w:style w:type="character" w:customStyle="1" w:styleId="Char">
    <w:name w:val="批注框文本 Char"/>
    <w:basedOn w:val="a0"/>
    <w:link w:val="a5"/>
    <w:uiPriority w:val="99"/>
    <w:semiHidden/>
    <w:rsid w:val="00EC2CD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C2CD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2CDC"/>
    <w:rPr>
      <w:rFonts w:ascii="宋体" w:eastAsia="宋体" w:hAnsi="宋体" w:cs="宋体"/>
      <w:b/>
      <w:bCs/>
      <w:kern w:val="36"/>
      <w:sz w:val="48"/>
      <w:szCs w:val="48"/>
    </w:rPr>
  </w:style>
  <w:style w:type="paragraph" w:styleId="a3">
    <w:name w:val="Normal (Web)"/>
    <w:basedOn w:val="a"/>
    <w:uiPriority w:val="99"/>
    <w:semiHidden/>
    <w:unhideWhenUsed/>
    <w:rsid w:val="00EC2CD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C2CDC"/>
    <w:rPr>
      <w:b/>
      <w:bCs/>
    </w:rPr>
  </w:style>
  <w:style w:type="paragraph" w:styleId="a5">
    <w:name w:val="Balloon Text"/>
    <w:basedOn w:val="a"/>
    <w:link w:val="Char"/>
    <w:uiPriority w:val="99"/>
    <w:semiHidden/>
    <w:unhideWhenUsed/>
    <w:rsid w:val="00EC2CDC"/>
    <w:rPr>
      <w:sz w:val="18"/>
      <w:szCs w:val="18"/>
    </w:rPr>
  </w:style>
  <w:style w:type="character" w:customStyle="1" w:styleId="Char">
    <w:name w:val="批注框文本 Char"/>
    <w:basedOn w:val="a0"/>
    <w:link w:val="a5"/>
    <w:uiPriority w:val="99"/>
    <w:semiHidden/>
    <w:rsid w:val="00EC2C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206773">
      <w:bodyDiv w:val="1"/>
      <w:marLeft w:val="0"/>
      <w:marRight w:val="0"/>
      <w:marTop w:val="0"/>
      <w:marBottom w:val="0"/>
      <w:divBdr>
        <w:top w:val="none" w:sz="0" w:space="0" w:color="auto"/>
        <w:left w:val="none" w:sz="0" w:space="0" w:color="auto"/>
        <w:bottom w:val="none" w:sz="0" w:space="0" w:color="auto"/>
        <w:right w:val="none" w:sz="0" w:space="0" w:color="auto"/>
      </w:divBdr>
    </w:div>
    <w:div w:id="1256675072">
      <w:bodyDiv w:val="1"/>
      <w:marLeft w:val="0"/>
      <w:marRight w:val="0"/>
      <w:marTop w:val="0"/>
      <w:marBottom w:val="0"/>
      <w:divBdr>
        <w:top w:val="none" w:sz="0" w:space="0" w:color="auto"/>
        <w:left w:val="none" w:sz="0" w:space="0" w:color="auto"/>
        <w:bottom w:val="none" w:sz="0" w:space="0" w:color="auto"/>
        <w:right w:val="none" w:sz="0" w:space="0" w:color="auto"/>
      </w:divBdr>
      <w:divsChild>
        <w:div w:id="1025057265">
          <w:marLeft w:val="0"/>
          <w:marRight w:val="0"/>
          <w:marTop w:val="165"/>
          <w:marBottom w:val="0"/>
          <w:divBdr>
            <w:top w:val="none" w:sz="0" w:space="0" w:color="auto"/>
            <w:left w:val="none" w:sz="0" w:space="0" w:color="auto"/>
            <w:bottom w:val="none" w:sz="0" w:space="0" w:color="auto"/>
            <w:right w:val="none" w:sz="0" w:space="0" w:color="auto"/>
          </w:divBdr>
        </w:div>
        <w:div w:id="565065057">
          <w:marLeft w:val="0"/>
          <w:marRight w:val="0"/>
          <w:marTop w:val="0"/>
          <w:marBottom w:val="0"/>
          <w:divBdr>
            <w:top w:val="none" w:sz="0" w:space="0" w:color="auto"/>
            <w:left w:val="none" w:sz="0" w:space="0" w:color="auto"/>
            <w:bottom w:val="none" w:sz="0" w:space="0" w:color="auto"/>
            <w:right w:val="none" w:sz="0" w:space="0" w:color="auto"/>
          </w:divBdr>
          <w:divsChild>
            <w:div w:id="791091186">
              <w:marLeft w:val="0"/>
              <w:marRight w:val="0"/>
              <w:marTop w:val="0"/>
              <w:marBottom w:val="0"/>
              <w:divBdr>
                <w:top w:val="none" w:sz="0" w:space="0" w:color="auto"/>
                <w:left w:val="none" w:sz="0" w:space="0" w:color="auto"/>
                <w:bottom w:val="none" w:sz="0" w:space="0" w:color="auto"/>
                <w:right w:val="none" w:sz="0" w:space="0" w:color="auto"/>
              </w:divBdr>
              <w:divsChild>
                <w:div w:id="6231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3350">
          <w:marLeft w:val="0"/>
          <w:marRight w:val="0"/>
          <w:marTop w:val="0"/>
          <w:marBottom w:val="0"/>
          <w:divBdr>
            <w:top w:val="none" w:sz="0" w:space="0" w:color="auto"/>
            <w:left w:val="none" w:sz="0" w:space="0" w:color="auto"/>
            <w:bottom w:val="none" w:sz="0" w:space="0" w:color="auto"/>
            <w:right w:val="none" w:sz="0" w:space="0" w:color="auto"/>
          </w:divBdr>
          <w:divsChild>
            <w:div w:id="16481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37375">
      <w:bodyDiv w:val="1"/>
      <w:marLeft w:val="0"/>
      <w:marRight w:val="0"/>
      <w:marTop w:val="0"/>
      <w:marBottom w:val="0"/>
      <w:divBdr>
        <w:top w:val="none" w:sz="0" w:space="0" w:color="auto"/>
        <w:left w:val="none" w:sz="0" w:space="0" w:color="auto"/>
        <w:bottom w:val="none" w:sz="0" w:space="0" w:color="auto"/>
        <w:right w:val="none" w:sz="0" w:space="0" w:color="auto"/>
      </w:divBdr>
      <w:divsChild>
        <w:div w:id="571039372">
          <w:marLeft w:val="0"/>
          <w:marRight w:val="0"/>
          <w:marTop w:val="165"/>
          <w:marBottom w:val="0"/>
          <w:divBdr>
            <w:top w:val="none" w:sz="0" w:space="0" w:color="auto"/>
            <w:left w:val="none" w:sz="0" w:space="0" w:color="auto"/>
            <w:bottom w:val="none" w:sz="0" w:space="0" w:color="auto"/>
            <w:right w:val="none" w:sz="0" w:space="0" w:color="auto"/>
          </w:divBdr>
        </w:div>
        <w:div w:id="357195351">
          <w:marLeft w:val="0"/>
          <w:marRight w:val="0"/>
          <w:marTop w:val="0"/>
          <w:marBottom w:val="0"/>
          <w:divBdr>
            <w:top w:val="none" w:sz="0" w:space="0" w:color="auto"/>
            <w:left w:val="none" w:sz="0" w:space="0" w:color="auto"/>
            <w:bottom w:val="none" w:sz="0" w:space="0" w:color="auto"/>
            <w:right w:val="none" w:sz="0" w:space="0" w:color="auto"/>
          </w:divBdr>
          <w:divsChild>
            <w:div w:id="1354527122">
              <w:marLeft w:val="0"/>
              <w:marRight w:val="0"/>
              <w:marTop w:val="0"/>
              <w:marBottom w:val="0"/>
              <w:divBdr>
                <w:top w:val="none" w:sz="0" w:space="0" w:color="auto"/>
                <w:left w:val="none" w:sz="0" w:space="0" w:color="auto"/>
                <w:bottom w:val="none" w:sz="0" w:space="0" w:color="auto"/>
                <w:right w:val="none" w:sz="0" w:space="0" w:color="auto"/>
              </w:divBdr>
              <w:divsChild>
                <w:div w:id="14155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69305">
          <w:marLeft w:val="0"/>
          <w:marRight w:val="0"/>
          <w:marTop w:val="0"/>
          <w:marBottom w:val="0"/>
          <w:divBdr>
            <w:top w:val="none" w:sz="0" w:space="0" w:color="auto"/>
            <w:left w:val="none" w:sz="0" w:space="0" w:color="auto"/>
            <w:bottom w:val="none" w:sz="0" w:space="0" w:color="auto"/>
            <w:right w:val="none" w:sz="0" w:space="0" w:color="auto"/>
          </w:divBdr>
          <w:divsChild>
            <w:div w:id="113445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269</Words>
  <Characters>1539</Characters>
  <Application>Microsoft Office Word</Application>
  <DocSecurity>0</DocSecurity>
  <Lines>12</Lines>
  <Paragraphs>3</Paragraphs>
  <ScaleCrop>false</ScaleCrop>
  <Company>Organization</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2025-05-19T03:12:00Z</dcterms:created>
  <dcterms:modified xsi:type="dcterms:W3CDTF">2025-05-19T03:17:00Z</dcterms:modified>
</cp:coreProperties>
</file>