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420" w:afterAutospacing="0" w:line="240" w:lineRule="atLeast"/>
        <w:jc w:val="center"/>
        <w:rPr>
          <w:b/>
          <w:bCs/>
          <w:kern w:val="2"/>
          <w:sz w:val="32"/>
          <w:szCs w:val="32"/>
        </w:rPr>
      </w:pPr>
      <w:bookmarkStart w:id="0" w:name="OLE_LINK2"/>
      <w:r>
        <w:rPr>
          <w:rFonts w:hint="eastAsia"/>
          <w:b/>
          <w:bCs/>
          <w:kern w:val="2"/>
          <w:sz w:val="32"/>
          <w:szCs w:val="32"/>
        </w:rPr>
        <w:t>北京</w:t>
      </w:r>
      <w:bookmarkStart w:id="1" w:name="_GoBack"/>
      <w:bookmarkEnd w:id="1"/>
      <w:r>
        <w:rPr>
          <w:rFonts w:hint="eastAsia"/>
          <w:b/>
          <w:bCs/>
          <w:kern w:val="2"/>
          <w:sz w:val="32"/>
          <w:szCs w:val="32"/>
        </w:rPr>
        <w:t>信而泰完成数亿元融资，由中国移动旗下基金领投</w:t>
      </w:r>
    </w:p>
    <w:bookmarkEnd w:id="0"/>
    <w:p>
      <w:pPr>
        <w:pStyle w:val="5"/>
        <w:autoSpaceDE/>
        <w:spacing w:before="0" w:beforeAutospacing="0" w:after="420" w:afterAutospacing="0" w:line="240" w:lineRule="atLeast"/>
        <w:jc w:val="center"/>
        <w:rPr>
          <w:rFonts w:hint="default" w:eastAsia="宋体"/>
          <w:b/>
          <w:bCs/>
          <w:kern w:val="2"/>
          <w:lang w:val="en-US" w:eastAsia="zh-CN"/>
        </w:rPr>
      </w:pPr>
    </w:p>
    <w:p>
      <w:pPr>
        <w:pStyle w:val="5"/>
        <w:autoSpaceDE w:val="0"/>
        <w:spacing w:before="0" w:beforeAutospacing="0" w:line="360" w:lineRule="auto"/>
        <w:ind w:firstLine="480" w:firstLineChars="200"/>
        <w:jc w:val="both"/>
      </w:pPr>
      <w:r>
        <w:rPr>
          <w:rFonts w:hint="eastAsia"/>
          <w:kern w:val="2"/>
        </w:rPr>
        <w:t>2023年3月，国产网络测试仪表企业</w:t>
      </w:r>
      <w:r>
        <w:rPr>
          <w:rFonts w:hint="eastAsia"/>
          <w:kern w:val="2"/>
          <w:lang w:val="en-US" w:eastAsia="zh-CN"/>
        </w:rPr>
        <w:t>的佼佼者</w:t>
      </w:r>
      <w:r>
        <w:rPr>
          <w:rFonts w:hint="eastAsia"/>
          <w:kern w:val="2"/>
        </w:rPr>
        <w:t>北京信而泰科技股份有限公司（以下简称“公司”或“信而泰”）宣布完成数亿元融资。本轮融资由</w:t>
      </w:r>
      <w:r>
        <w:rPr>
          <w:rFonts w:hint="eastAsia"/>
        </w:rPr>
        <w:t>中移投资领投，联通中金、烽火产业基金、红土湛卢、西电天朗、经纬恒润、武汉禾山跟投。</w:t>
      </w:r>
    </w:p>
    <w:p>
      <w:pPr>
        <w:pStyle w:val="5"/>
        <w:autoSpaceDE w:val="0"/>
        <w:spacing w:before="0" w:beforeAutospacing="0" w:line="360" w:lineRule="auto"/>
        <w:ind w:firstLine="480" w:firstLineChars="200"/>
        <w:jc w:val="both"/>
        <w:rPr>
          <w:rStyle w:val="9"/>
          <w:kern w:val="2"/>
          <w:sz w:val="24"/>
          <w:szCs w:val="24"/>
        </w:rPr>
      </w:pPr>
      <w:r>
        <w:rPr>
          <w:rStyle w:val="9"/>
          <w:rFonts w:hint="eastAsia"/>
          <w:kern w:val="2"/>
          <w:sz w:val="24"/>
          <w:szCs w:val="24"/>
        </w:rPr>
        <w:t>信而泰是国家高新技术企业、国家级专精特新“小巨人”企业、中关村高新技术企业和中关村创新企业。公司自</w:t>
      </w:r>
      <w:r>
        <w:rPr>
          <w:rStyle w:val="9"/>
          <w:kern w:val="2"/>
          <w:sz w:val="24"/>
          <w:szCs w:val="24"/>
        </w:rPr>
        <w:t>2007</w:t>
      </w:r>
      <w:r>
        <w:rPr>
          <w:rStyle w:val="9"/>
          <w:rFonts w:hint="eastAsia"/>
          <w:kern w:val="2"/>
          <w:sz w:val="24"/>
          <w:szCs w:val="24"/>
        </w:rPr>
        <w:t>年成立以来始终专注于通信测试领域，具备强大的技术实力和卓越的研发能力，拥有众多自主知识产权和专利技术，率先在国产网络测试仪上实现多项技术突破，成功开发了涵盖科研测试＆生产测试、有线测试＆无线测试、设备测试＆运维测试的测试方案。</w:t>
      </w:r>
    </w:p>
    <w:p>
      <w:pPr>
        <w:pStyle w:val="5"/>
        <w:autoSpaceDE w:val="0"/>
        <w:spacing w:before="0" w:beforeAutospacing="0" w:line="360" w:lineRule="auto"/>
        <w:ind w:firstLine="480" w:firstLineChars="200"/>
        <w:jc w:val="both"/>
        <w:rPr>
          <w:rStyle w:val="9"/>
          <w:kern w:val="2"/>
          <w:sz w:val="24"/>
          <w:szCs w:val="24"/>
        </w:rPr>
      </w:pPr>
      <w:r>
        <w:rPr>
          <w:rStyle w:val="9"/>
          <w:rFonts w:hint="eastAsia"/>
          <w:kern w:val="2"/>
          <w:sz w:val="24"/>
          <w:szCs w:val="24"/>
        </w:rPr>
        <w:t>信而泰在IPv6+,TSN以及400G等新一代网络技术测试方面一直处于国内领先地位，公司产品线包含</w:t>
      </w:r>
      <w:r>
        <w:rPr>
          <w:rStyle w:val="9"/>
          <w:kern w:val="2"/>
          <w:sz w:val="24"/>
          <w:szCs w:val="24"/>
        </w:rPr>
        <w:t>DarYu</w:t>
      </w:r>
      <w:r>
        <w:rPr>
          <w:rStyle w:val="9"/>
          <w:rFonts w:hint="eastAsia"/>
          <w:kern w:val="2"/>
          <w:sz w:val="24"/>
          <w:szCs w:val="24"/>
        </w:rPr>
        <w:t>系列</w:t>
      </w:r>
      <w:r>
        <w:rPr>
          <w:rStyle w:val="9"/>
          <w:kern w:val="2"/>
          <w:sz w:val="24"/>
          <w:szCs w:val="24"/>
        </w:rPr>
        <w:t>L2-7</w:t>
      </w:r>
      <w:r>
        <w:rPr>
          <w:rStyle w:val="9"/>
          <w:rFonts w:hint="eastAsia"/>
          <w:kern w:val="2"/>
          <w:sz w:val="24"/>
          <w:szCs w:val="24"/>
        </w:rPr>
        <w:t>高性能网络测试仪、</w:t>
      </w:r>
      <w:r>
        <w:rPr>
          <w:rStyle w:val="9"/>
          <w:kern w:val="2"/>
          <w:sz w:val="24"/>
          <w:szCs w:val="24"/>
        </w:rPr>
        <w:t>BigTao</w:t>
      </w:r>
      <w:r>
        <w:rPr>
          <w:rStyle w:val="9"/>
          <w:rFonts w:hint="eastAsia"/>
          <w:kern w:val="2"/>
          <w:sz w:val="24"/>
          <w:szCs w:val="24"/>
        </w:rPr>
        <w:t>系列</w:t>
      </w:r>
      <w:r>
        <w:rPr>
          <w:rStyle w:val="9"/>
          <w:kern w:val="2"/>
          <w:sz w:val="24"/>
          <w:szCs w:val="24"/>
        </w:rPr>
        <w:t xml:space="preserve"> L2-3</w:t>
      </w:r>
      <w:r>
        <w:rPr>
          <w:rStyle w:val="9"/>
          <w:rFonts w:hint="eastAsia"/>
          <w:kern w:val="2"/>
          <w:sz w:val="24"/>
          <w:szCs w:val="24"/>
        </w:rPr>
        <w:t>网络测试仪、</w:t>
      </w:r>
      <w:r>
        <w:rPr>
          <w:rStyle w:val="9"/>
          <w:kern w:val="2"/>
          <w:sz w:val="24"/>
          <w:szCs w:val="24"/>
        </w:rPr>
        <w:t>DarPeng</w:t>
      </w:r>
      <w:r>
        <w:rPr>
          <w:rStyle w:val="9"/>
          <w:rFonts w:hint="eastAsia"/>
          <w:kern w:val="2"/>
          <w:sz w:val="24"/>
          <w:szCs w:val="24"/>
        </w:rPr>
        <w:t>系列</w:t>
      </w:r>
      <w:r>
        <w:rPr>
          <w:rStyle w:val="9"/>
          <w:kern w:val="2"/>
          <w:sz w:val="24"/>
          <w:szCs w:val="24"/>
        </w:rPr>
        <w:t xml:space="preserve"> L4-7</w:t>
      </w:r>
      <w:r>
        <w:rPr>
          <w:rStyle w:val="9"/>
          <w:rFonts w:hint="eastAsia"/>
          <w:kern w:val="2"/>
          <w:sz w:val="24"/>
          <w:szCs w:val="24"/>
        </w:rPr>
        <w:t>高性能网络测试仪、</w:t>
      </w:r>
      <w:r>
        <w:rPr>
          <w:rStyle w:val="9"/>
          <w:kern w:val="2"/>
          <w:sz w:val="24"/>
          <w:szCs w:val="24"/>
        </w:rPr>
        <w:t>XCompass</w:t>
      </w:r>
      <w:r>
        <w:rPr>
          <w:rStyle w:val="9"/>
          <w:rFonts w:hint="eastAsia"/>
          <w:kern w:val="2"/>
          <w:sz w:val="24"/>
          <w:szCs w:val="24"/>
        </w:rPr>
        <w:t>系列网络损伤仿真平台、</w:t>
      </w:r>
      <w:r>
        <w:rPr>
          <w:rStyle w:val="9"/>
          <w:kern w:val="2"/>
          <w:sz w:val="24"/>
          <w:szCs w:val="24"/>
        </w:rPr>
        <w:t>HunterATE</w:t>
      </w:r>
      <w:r>
        <w:rPr>
          <w:rStyle w:val="9"/>
          <w:rFonts w:hint="eastAsia"/>
          <w:kern w:val="2"/>
          <w:sz w:val="24"/>
          <w:szCs w:val="24"/>
        </w:rPr>
        <w:t>生产自动化测试平台、</w:t>
      </w:r>
      <w:r>
        <w:rPr>
          <w:rStyle w:val="9"/>
          <w:kern w:val="2"/>
          <w:sz w:val="24"/>
          <w:szCs w:val="24"/>
        </w:rPr>
        <w:t>IP</w:t>
      </w:r>
      <w:r>
        <w:rPr>
          <w:rStyle w:val="9"/>
          <w:rFonts w:hint="eastAsia"/>
          <w:kern w:val="2"/>
          <w:sz w:val="24"/>
          <w:szCs w:val="24"/>
        </w:rPr>
        <w:t>网络主动测评系统等，其产品及解决方案已广泛应用于通信、科研院所、工业、交通、能源等多个行业，有效提高了网络设备的质量和可靠性，同时为国产替代和自主可控做出了积极贡献，促进了信息化产业的发展。</w:t>
      </w:r>
    </w:p>
    <w:p>
      <w:pPr>
        <w:pStyle w:val="5"/>
        <w:autoSpaceDE w:val="0"/>
        <w:spacing w:before="0" w:beforeAutospacing="0" w:line="360" w:lineRule="auto"/>
        <w:ind w:firstLine="480" w:firstLineChars="200"/>
        <w:jc w:val="both"/>
      </w:pPr>
      <w:r>
        <w:rPr>
          <w:rFonts w:hint="eastAsia"/>
        </w:rPr>
        <w:t>据悉，本轮融资将用于进一步提升公司的产品研发能力、市场开拓能力，推动自主可控的高性能数通网络测试仪的开发，满足数据通信运营商、设备生产商、芯片研发厂商、科研机构等高性能网络验证和测试需求，加快新一代通信技术的部署推进，完成网络测试仪表的国产化替代，从根本上缓解或者消除数通网络测试仪表的“卡脖子”问题，从而降低运营商及通信设备厂商的总体测试成本。</w:t>
      </w:r>
    </w:p>
    <w:p>
      <w:pPr>
        <w:pStyle w:val="5"/>
        <w:autoSpaceDE w:val="0"/>
        <w:spacing w:before="0" w:beforeAutospacing="0" w:line="360" w:lineRule="auto"/>
        <w:ind w:firstLine="480" w:firstLineChars="200"/>
        <w:jc w:val="both"/>
      </w:pPr>
      <w:r>
        <w:rPr>
          <w:rFonts w:hint="eastAsia"/>
        </w:rPr>
        <w:t>公司表示：将持续加强研发能力，提升产品竞争力，为客户提供更优质的产品和服务，巩固并强化公司在国产网络测试领域的</w:t>
      </w:r>
      <w:r>
        <w:rPr>
          <w:rFonts w:hint="eastAsia"/>
          <w:lang w:val="en-US" w:eastAsia="zh-CN"/>
        </w:rPr>
        <w:t>强势</w:t>
      </w:r>
      <w:r>
        <w:rPr>
          <w:rFonts w:hint="eastAsia"/>
        </w:rPr>
        <w:t>地位。</w:t>
      </w:r>
    </w:p>
    <w:p>
      <w:pPr>
        <w:pStyle w:val="5"/>
        <w:autoSpaceDE w:val="0"/>
        <w:spacing w:before="0" w:beforeAutospacing="0" w:line="360" w:lineRule="auto"/>
        <w:ind w:firstLine="480" w:firstLineChars="200"/>
        <w:jc w:val="both"/>
        <w:rPr>
          <w:kern w:val="2"/>
        </w:rPr>
      </w:pPr>
      <w:r>
        <w:rPr>
          <w:rFonts w:hint="eastAsia"/>
        </w:rPr>
        <w:t>本轮投资人均为国内通信领域知名投资人，其中领投方中移投资</w:t>
      </w:r>
      <w:r>
        <w:rPr>
          <w:rFonts w:hint="eastAsia"/>
          <w:kern w:val="2"/>
        </w:rPr>
        <w:t>是中国移动体系内股权投资和资本运作的集中管理平台</w:t>
      </w:r>
      <w:r>
        <w:rPr>
          <w:rFonts w:hint="eastAsia"/>
        </w:rPr>
        <w:t>，借助引入产业投资人的系统策略，信而泰将获得资本、技术、组织管理等各类优质资源加持，在提升资金流健康度的同时，也为该公司新产品开发、市场开拓、日常经营活动等方面提供了强有力的保障。</w:t>
      </w:r>
    </w:p>
    <w:p>
      <w:pPr>
        <w:pStyle w:val="5"/>
        <w:autoSpaceDE w:val="0"/>
        <w:spacing w:before="0" w:beforeAutospacing="0" w:line="360" w:lineRule="auto"/>
        <w:ind w:firstLine="480" w:firstLineChars="200"/>
        <w:jc w:val="both"/>
      </w:pPr>
      <w:r>
        <w:t>随着数字化转型和5G商用的深入</w:t>
      </w:r>
      <w:r>
        <w:rPr>
          <w:rFonts w:hint="eastAsia"/>
        </w:rPr>
        <w:t>开展</w:t>
      </w:r>
      <w:r>
        <w:t>，</w:t>
      </w:r>
      <w:r>
        <w:rPr>
          <w:rFonts w:hint="eastAsia"/>
        </w:rPr>
        <w:t>通信</w:t>
      </w:r>
      <w:r>
        <w:t>网络测试需求持续增长。</w:t>
      </w:r>
      <w:r>
        <w:rPr>
          <w:rFonts w:hint="eastAsia"/>
        </w:rPr>
        <w:t>信而泰表示将继续专注于网络测试领域，</w:t>
      </w:r>
      <w:r>
        <w:t>不断拓展产品应用场景，提高</w:t>
      </w:r>
      <w:r>
        <w:rPr>
          <w:rFonts w:hint="eastAsia"/>
        </w:rPr>
        <w:t>产品</w:t>
      </w:r>
      <w:r>
        <w:t>市场份额和竞争力。同时</w:t>
      </w:r>
      <w:r>
        <w:rPr>
          <w:rFonts w:hint="eastAsia"/>
        </w:rPr>
        <w:t>将</w:t>
      </w:r>
      <w:r>
        <w:t>持续加大研发投入，不断提升研发能力和技术水平</w:t>
      </w:r>
      <w:r>
        <w:rPr>
          <w:rFonts w:hint="eastAsia"/>
        </w:rPr>
        <w:t>，为客户提供高品质、优服务的网络测试产品及测试解决方案，</w:t>
      </w:r>
      <w:r>
        <w:t>加速品牌建设，</w:t>
      </w:r>
      <w:r>
        <w:rPr>
          <w:rFonts w:hint="eastAsia"/>
        </w:rPr>
        <w:t>打造响亮的国产网络测试仪</w:t>
      </w:r>
      <w:r>
        <w:rPr>
          <w:rFonts w:hint="eastAsia"/>
          <w:lang w:val="en-US" w:eastAsia="zh-CN"/>
        </w:rPr>
        <w:t>优秀</w:t>
      </w:r>
      <w:r>
        <w:rPr>
          <w:rFonts w:hint="eastAsia"/>
        </w:rPr>
        <w:t>品牌形象。</w:t>
      </w:r>
    </w:p>
    <w:p>
      <w:pPr>
        <w:pStyle w:val="5"/>
        <w:autoSpaceDE w:val="0"/>
        <w:spacing w:before="0" w:beforeAutospacing="0" w:line="360" w:lineRule="auto"/>
        <w:ind w:firstLine="480" w:firstLineChars="200"/>
        <w:jc w:val="both"/>
      </w:pPr>
      <w:r>
        <w:rPr>
          <w:rFonts w:hint="eastAsia"/>
        </w:rPr>
        <w:t>关于中移投资</w:t>
      </w:r>
    </w:p>
    <w:p>
      <w:pPr>
        <w:pStyle w:val="5"/>
        <w:autoSpaceDE w:val="0"/>
        <w:spacing w:before="0" w:beforeAutospacing="0" w:line="360" w:lineRule="auto"/>
        <w:ind w:firstLine="480" w:firstLineChars="200"/>
        <w:jc w:val="both"/>
      </w:pPr>
      <w:r>
        <w:rPr>
          <w:rFonts w:hint="eastAsia"/>
          <w:kern w:val="2"/>
        </w:rPr>
        <w:t>本轮投资人均为国内通信领域知名投资人，领投方为“中移投资控股有限责任公司”（简称“中移投资”）成立于2016年12月，是中国移动体系内股权投资和资本运作的集中管理平台。中移投资秉承支撑中国移动打造世界一流信息服务科技创新公司的目标，围绕中国移动创世界一流“力量大厦”战略和打造原创技术“策源地”、现代产业链“链长”使命，推动产业链、创新链、资本链深度融合，助力经济社会数智化转型。中移投资陆续投资了多家公司，其中包含小米（01810.HK），中际旭创（300308），海天瑞声（688787）等上市公司。</w:t>
      </w:r>
    </w:p>
    <w:p>
      <w:pPr>
        <w:pStyle w:val="5"/>
        <w:autoSpaceDE w:val="0"/>
        <w:spacing w:before="0" w:beforeAutospacing="0" w:line="360" w:lineRule="auto"/>
        <w:ind w:firstLine="480" w:firstLineChars="20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DFjZTFmNzMyNDU1NTBkNDNlZDE1ODYzNzVkNDcifQ=="/>
    <w:docVar w:name="KSO_WPS_MARK_KEY" w:val="c048c880-f216-4026-a611-1357b16bfbb3"/>
  </w:docVars>
  <w:rsids>
    <w:rsidRoot w:val="00746646"/>
    <w:rsid w:val="000007B4"/>
    <w:rsid w:val="000013B3"/>
    <w:rsid w:val="00005D0F"/>
    <w:rsid w:val="00010150"/>
    <w:rsid w:val="0001379F"/>
    <w:rsid w:val="00013C88"/>
    <w:rsid w:val="00014DE5"/>
    <w:rsid w:val="000162E9"/>
    <w:rsid w:val="00022C26"/>
    <w:rsid w:val="00025EFB"/>
    <w:rsid w:val="00034F40"/>
    <w:rsid w:val="00036A92"/>
    <w:rsid w:val="000402EB"/>
    <w:rsid w:val="000411F4"/>
    <w:rsid w:val="00043F5E"/>
    <w:rsid w:val="00044003"/>
    <w:rsid w:val="00045CEF"/>
    <w:rsid w:val="0004798D"/>
    <w:rsid w:val="000507D6"/>
    <w:rsid w:val="000518C4"/>
    <w:rsid w:val="00052B19"/>
    <w:rsid w:val="0005470F"/>
    <w:rsid w:val="0005612E"/>
    <w:rsid w:val="00062C18"/>
    <w:rsid w:val="00071F13"/>
    <w:rsid w:val="00073679"/>
    <w:rsid w:val="00074EBB"/>
    <w:rsid w:val="00080B1E"/>
    <w:rsid w:val="00093CE6"/>
    <w:rsid w:val="000A0131"/>
    <w:rsid w:val="000A112D"/>
    <w:rsid w:val="000A4010"/>
    <w:rsid w:val="000B4B5A"/>
    <w:rsid w:val="000B4C86"/>
    <w:rsid w:val="000C4897"/>
    <w:rsid w:val="000C59EE"/>
    <w:rsid w:val="000D0C08"/>
    <w:rsid w:val="000D253C"/>
    <w:rsid w:val="000D76D0"/>
    <w:rsid w:val="000E2279"/>
    <w:rsid w:val="000E4FDC"/>
    <w:rsid w:val="000E587B"/>
    <w:rsid w:val="000E5AA0"/>
    <w:rsid w:val="000F1598"/>
    <w:rsid w:val="00100FDD"/>
    <w:rsid w:val="0010294E"/>
    <w:rsid w:val="00110FB9"/>
    <w:rsid w:val="00117909"/>
    <w:rsid w:val="00123925"/>
    <w:rsid w:val="001308CE"/>
    <w:rsid w:val="00131C97"/>
    <w:rsid w:val="00132AFB"/>
    <w:rsid w:val="00135F26"/>
    <w:rsid w:val="00137AED"/>
    <w:rsid w:val="001425B8"/>
    <w:rsid w:val="00151755"/>
    <w:rsid w:val="00153267"/>
    <w:rsid w:val="001536C9"/>
    <w:rsid w:val="00155B40"/>
    <w:rsid w:val="00156DC9"/>
    <w:rsid w:val="0016110F"/>
    <w:rsid w:val="00171661"/>
    <w:rsid w:val="001752DB"/>
    <w:rsid w:val="00175772"/>
    <w:rsid w:val="00176032"/>
    <w:rsid w:val="0017614B"/>
    <w:rsid w:val="001764D5"/>
    <w:rsid w:val="00183F29"/>
    <w:rsid w:val="00187CFE"/>
    <w:rsid w:val="001907BC"/>
    <w:rsid w:val="00190FA4"/>
    <w:rsid w:val="001922C5"/>
    <w:rsid w:val="001961D7"/>
    <w:rsid w:val="001971D3"/>
    <w:rsid w:val="001A4121"/>
    <w:rsid w:val="001B5285"/>
    <w:rsid w:val="001C512B"/>
    <w:rsid w:val="001C6552"/>
    <w:rsid w:val="001D0F12"/>
    <w:rsid w:val="001D1C1A"/>
    <w:rsid w:val="001D507F"/>
    <w:rsid w:val="001E4DA7"/>
    <w:rsid w:val="001F3A4D"/>
    <w:rsid w:val="001F4F8F"/>
    <w:rsid w:val="001F6275"/>
    <w:rsid w:val="001F7705"/>
    <w:rsid w:val="00200154"/>
    <w:rsid w:val="0020244D"/>
    <w:rsid w:val="002028B5"/>
    <w:rsid w:val="00204EA5"/>
    <w:rsid w:val="0020747F"/>
    <w:rsid w:val="002172DA"/>
    <w:rsid w:val="00220729"/>
    <w:rsid w:val="002253FA"/>
    <w:rsid w:val="00231593"/>
    <w:rsid w:val="0023171D"/>
    <w:rsid w:val="00251354"/>
    <w:rsid w:val="002533D6"/>
    <w:rsid w:val="00254926"/>
    <w:rsid w:val="002620DA"/>
    <w:rsid w:val="002632B8"/>
    <w:rsid w:val="002664B8"/>
    <w:rsid w:val="00266D8F"/>
    <w:rsid w:val="00274776"/>
    <w:rsid w:val="0027564E"/>
    <w:rsid w:val="00276F66"/>
    <w:rsid w:val="0028150A"/>
    <w:rsid w:val="0028455C"/>
    <w:rsid w:val="0029616A"/>
    <w:rsid w:val="002A319E"/>
    <w:rsid w:val="002A3E7A"/>
    <w:rsid w:val="002B63D1"/>
    <w:rsid w:val="002B6B15"/>
    <w:rsid w:val="002B6FF3"/>
    <w:rsid w:val="002C4B2F"/>
    <w:rsid w:val="002C50DF"/>
    <w:rsid w:val="002D7960"/>
    <w:rsid w:val="002E4196"/>
    <w:rsid w:val="002E50E4"/>
    <w:rsid w:val="002E5C95"/>
    <w:rsid w:val="002E6406"/>
    <w:rsid w:val="00305EE6"/>
    <w:rsid w:val="00307CD6"/>
    <w:rsid w:val="00310456"/>
    <w:rsid w:val="00321A93"/>
    <w:rsid w:val="00331BB0"/>
    <w:rsid w:val="0033234B"/>
    <w:rsid w:val="00342187"/>
    <w:rsid w:val="00343EF1"/>
    <w:rsid w:val="00346624"/>
    <w:rsid w:val="00350CD9"/>
    <w:rsid w:val="00354FB3"/>
    <w:rsid w:val="003668A9"/>
    <w:rsid w:val="00373E8E"/>
    <w:rsid w:val="00382DEA"/>
    <w:rsid w:val="0038660E"/>
    <w:rsid w:val="00395A0D"/>
    <w:rsid w:val="00395D48"/>
    <w:rsid w:val="0039617D"/>
    <w:rsid w:val="003A0101"/>
    <w:rsid w:val="003A454B"/>
    <w:rsid w:val="003A58AE"/>
    <w:rsid w:val="003A5E05"/>
    <w:rsid w:val="003A615B"/>
    <w:rsid w:val="003A66CF"/>
    <w:rsid w:val="003B1EDC"/>
    <w:rsid w:val="003B7A94"/>
    <w:rsid w:val="003B7CD8"/>
    <w:rsid w:val="003C10CD"/>
    <w:rsid w:val="003C1BBD"/>
    <w:rsid w:val="003C663C"/>
    <w:rsid w:val="003D5173"/>
    <w:rsid w:val="003D6A3A"/>
    <w:rsid w:val="003E4099"/>
    <w:rsid w:val="003E6668"/>
    <w:rsid w:val="003F049B"/>
    <w:rsid w:val="003F04F9"/>
    <w:rsid w:val="003F0A85"/>
    <w:rsid w:val="003F2118"/>
    <w:rsid w:val="003F3064"/>
    <w:rsid w:val="003F3205"/>
    <w:rsid w:val="003F4967"/>
    <w:rsid w:val="003F49A9"/>
    <w:rsid w:val="004007A6"/>
    <w:rsid w:val="00403202"/>
    <w:rsid w:val="0040388F"/>
    <w:rsid w:val="00407876"/>
    <w:rsid w:val="00412706"/>
    <w:rsid w:val="00420439"/>
    <w:rsid w:val="00421AC5"/>
    <w:rsid w:val="004237D2"/>
    <w:rsid w:val="0042410B"/>
    <w:rsid w:val="00424332"/>
    <w:rsid w:val="00424DCF"/>
    <w:rsid w:val="0042720B"/>
    <w:rsid w:val="004300F5"/>
    <w:rsid w:val="00431AAC"/>
    <w:rsid w:val="004320CB"/>
    <w:rsid w:val="0043644D"/>
    <w:rsid w:val="00440EC8"/>
    <w:rsid w:val="00443D7A"/>
    <w:rsid w:val="004463BA"/>
    <w:rsid w:val="00446EB0"/>
    <w:rsid w:val="00447BED"/>
    <w:rsid w:val="00450C24"/>
    <w:rsid w:val="00463FC2"/>
    <w:rsid w:val="0047133C"/>
    <w:rsid w:val="00471EC0"/>
    <w:rsid w:val="00474A3C"/>
    <w:rsid w:val="00475903"/>
    <w:rsid w:val="004802B4"/>
    <w:rsid w:val="004827C9"/>
    <w:rsid w:val="004864CF"/>
    <w:rsid w:val="004919A2"/>
    <w:rsid w:val="00497F79"/>
    <w:rsid w:val="004A05C3"/>
    <w:rsid w:val="004A108F"/>
    <w:rsid w:val="004A2B9D"/>
    <w:rsid w:val="004A34A2"/>
    <w:rsid w:val="004A557A"/>
    <w:rsid w:val="004A667E"/>
    <w:rsid w:val="004B180A"/>
    <w:rsid w:val="004B53D0"/>
    <w:rsid w:val="004B6FC9"/>
    <w:rsid w:val="004B7BDE"/>
    <w:rsid w:val="004C0A24"/>
    <w:rsid w:val="004C3ADC"/>
    <w:rsid w:val="004C4DF9"/>
    <w:rsid w:val="004D0D54"/>
    <w:rsid w:val="004D1A50"/>
    <w:rsid w:val="004D4339"/>
    <w:rsid w:val="004E01FE"/>
    <w:rsid w:val="004E196A"/>
    <w:rsid w:val="004E2174"/>
    <w:rsid w:val="004E3E5B"/>
    <w:rsid w:val="004E4677"/>
    <w:rsid w:val="004E7AA1"/>
    <w:rsid w:val="004F1581"/>
    <w:rsid w:val="004F1651"/>
    <w:rsid w:val="004F2AFE"/>
    <w:rsid w:val="004F4451"/>
    <w:rsid w:val="004F5636"/>
    <w:rsid w:val="00506235"/>
    <w:rsid w:val="00506BB5"/>
    <w:rsid w:val="005129FE"/>
    <w:rsid w:val="005166F5"/>
    <w:rsid w:val="00517490"/>
    <w:rsid w:val="00520F63"/>
    <w:rsid w:val="0052266C"/>
    <w:rsid w:val="00524080"/>
    <w:rsid w:val="00524254"/>
    <w:rsid w:val="005248E7"/>
    <w:rsid w:val="00524A14"/>
    <w:rsid w:val="005315AF"/>
    <w:rsid w:val="005349C2"/>
    <w:rsid w:val="005370FE"/>
    <w:rsid w:val="00542E55"/>
    <w:rsid w:val="005451C4"/>
    <w:rsid w:val="00546D94"/>
    <w:rsid w:val="0055617C"/>
    <w:rsid w:val="00556326"/>
    <w:rsid w:val="005611D1"/>
    <w:rsid w:val="00562431"/>
    <w:rsid w:val="005626BC"/>
    <w:rsid w:val="0056335C"/>
    <w:rsid w:val="00566926"/>
    <w:rsid w:val="0057555A"/>
    <w:rsid w:val="00576D22"/>
    <w:rsid w:val="00585F78"/>
    <w:rsid w:val="0059202B"/>
    <w:rsid w:val="00596E05"/>
    <w:rsid w:val="00597182"/>
    <w:rsid w:val="005A03F3"/>
    <w:rsid w:val="005A24B6"/>
    <w:rsid w:val="005A3098"/>
    <w:rsid w:val="005B3AD2"/>
    <w:rsid w:val="005B3CC1"/>
    <w:rsid w:val="005B4138"/>
    <w:rsid w:val="005C008F"/>
    <w:rsid w:val="005C13C1"/>
    <w:rsid w:val="005C1EB6"/>
    <w:rsid w:val="005C28AD"/>
    <w:rsid w:val="005C5D3E"/>
    <w:rsid w:val="005C73F1"/>
    <w:rsid w:val="005D2171"/>
    <w:rsid w:val="005D21AB"/>
    <w:rsid w:val="005D471A"/>
    <w:rsid w:val="005D545C"/>
    <w:rsid w:val="005D54E0"/>
    <w:rsid w:val="005D5767"/>
    <w:rsid w:val="005D7F01"/>
    <w:rsid w:val="005E18D5"/>
    <w:rsid w:val="005E1D09"/>
    <w:rsid w:val="005E3305"/>
    <w:rsid w:val="005E6032"/>
    <w:rsid w:val="005F140D"/>
    <w:rsid w:val="005F184F"/>
    <w:rsid w:val="005F1E4E"/>
    <w:rsid w:val="005F2BB6"/>
    <w:rsid w:val="005F57DB"/>
    <w:rsid w:val="005F63FF"/>
    <w:rsid w:val="005F6F3B"/>
    <w:rsid w:val="00602CDB"/>
    <w:rsid w:val="00604BA8"/>
    <w:rsid w:val="00606D9B"/>
    <w:rsid w:val="00613AEF"/>
    <w:rsid w:val="0061598F"/>
    <w:rsid w:val="00617276"/>
    <w:rsid w:val="00617815"/>
    <w:rsid w:val="00617FBD"/>
    <w:rsid w:val="00623755"/>
    <w:rsid w:val="00633992"/>
    <w:rsid w:val="00634A8E"/>
    <w:rsid w:val="00636B06"/>
    <w:rsid w:val="00640280"/>
    <w:rsid w:val="00640F24"/>
    <w:rsid w:val="00641ADC"/>
    <w:rsid w:val="00642009"/>
    <w:rsid w:val="00645649"/>
    <w:rsid w:val="006522D0"/>
    <w:rsid w:val="00652C5E"/>
    <w:rsid w:val="0065338C"/>
    <w:rsid w:val="006612B2"/>
    <w:rsid w:val="0066245F"/>
    <w:rsid w:val="00665202"/>
    <w:rsid w:val="00665902"/>
    <w:rsid w:val="00665A7E"/>
    <w:rsid w:val="00672CB1"/>
    <w:rsid w:val="00674D4D"/>
    <w:rsid w:val="00675177"/>
    <w:rsid w:val="00684846"/>
    <w:rsid w:val="00691EE3"/>
    <w:rsid w:val="00692391"/>
    <w:rsid w:val="00693D98"/>
    <w:rsid w:val="0069492D"/>
    <w:rsid w:val="006976DE"/>
    <w:rsid w:val="006A12BA"/>
    <w:rsid w:val="006A3205"/>
    <w:rsid w:val="006B78E2"/>
    <w:rsid w:val="006B7E06"/>
    <w:rsid w:val="006C046B"/>
    <w:rsid w:val="006C2E18"/>
    <w:rsid w:val="006D0981"/>
    <w:rsid w:val="006D3518"/>
    <w:rsid w:val="006D79C3"/>
    <w:rsid w:val="006E25F6"/>
    <w:rsid w:val="006F0EF5"/>
    <w:rsid w:val="006F7861"/>
    <w:rsid w:val="00705E28"/>
    <w:rsid w:val="00710BEE"/>
    <w:rsid w:val="007115DC"/>
    <w:rsid w:val="00716675"/>
    <w:rsid w:val="00716990"/>
    <w:rsid w:val="00717DAD"/>
    <w:rsid w:val="0072154E"/>
    <w:rsid w:val="00726DEE"/>
    <w:rsid w:val="00732B66"/>
    <w:rsid w:val="00741E59"/>
    <w:rsid w:val="0074439A"/>
    <w:rsid w:val="00745FC4"/>
    <w:rsid w:val="00746646"/>
    <w:rsid w:val="0075184A"/>
    <w:rsid w:val="0075260C"/>
    <w:rsid w:val="00757734"/>
    <w:rsid w:val="0076141B"/>
    <w:rsid w:val="00762A36"/>
    <w:rsid w:val="00762C51"/>
    <w:rsid w:val="00763FA3"/>
    <w:rsid w:val="00766675"/>
    <w:rsid w:val="00767FAF"/>
    <w:rsid w:val="0077203C"/>
    <w:rsid w:val="00772B4A"/>
    <w:rsid w:val="0077312D"/>
    <w:rsid w:val="007747B6"/>
    <w:rsid w:val="007804BD"/>
    <w:rsid w:val="007920D8"/>
    <w:rsid w:val="00793FD6"/>
    <w:rsid w:val="007A3943"/>
    <w:rsid w:val="007B149C"/>
    <w:rsid w:val="007B24FA"/>
    <w:rsid w:val="007B456F"/>
    <w:rsid w:val="007B45EA"/>
    <w:rsid w:val="007B4739"/>
    <w:rsid w:val="007B5575"/>
    <w:rsid w:val="007B76B6"/>
    <w:rsid w:val="007C1A50"/>
    <w:rsid w:val="007C24B7"/>
    <w:rsid w:val="007C407B"/>
    <w:rsid w:val="007D01D4"/>
    <w:rsid w:val="007D6AC7"/>
    <w:rsid w:val="007D7E49"/>
    <w:rsid w:val="007E57A0"/>
    <w:rsid w:val="007E6001"/>
    <w:rsid w:val="007F4F54"/>
    <w:rsid w:val="007F5665"/>
    <w:rsid w:val="007F63C0"/>
    <w:rsid w:val="007F74B1"/>
    <w:rsid w:val="008026CE"/>
    <w:rsid w:val="0080578B"/>
    <w:rsid w:val="008111CD"/>
    <w:rsid w:val="008131C3"/>
    <w:rsid w:val="008145E0"/>
    <w:rsid w:val="00826946"/>
    <w:rsid w:val="00827698"/>
    <w:rsid w:val="00827723"/>
    <w:rsid w:val="00830BF9"/>
    <w:rsid w:val="00831CC0"/>
    <w:rsid w:val="0083321C"/>
    <w:rsid w:val="00835B58"/>
    <w:rsid w:val="00840695"/>
    <w:rsid w:val="0084214C"/>
    <w:rsid w:val="00852CCA"/>
    <w:rsid w:val="008531AC"/>
    <w:rsid w:val="00855459"/>
    <w:rsid w:val="00861060"/>
    <w:rsid w:val="00863F1F"/>
    <w:rsid w:val="00872DAE"/>
    <w:rsid w:val="00877A4B"/>
    <w:rsid w:val="00880588"/>
    <w:rsid w:val="00880BC8"/>
    <w:rsid w:val="008848CB"/>
    <w:rsid w:val="00890594"/>
    <w:rsid w:val="0089503E"/>
    <w:rsid w:val="008B0D03"/>
    <w:rsid w:val="008B112F"/>
    <w:rsid w:val="008B1CB4"/>
    <w:rsid w:val="008B20A0"/>
    <w:rsid w:val="008B367B"/>
    <w:rsid w:val="008C25D5"/>
    <w:rsid w:val="008C48A5"/>
    <w:rsid w:val="008C5BA6"/>
    <w:rsid w:val="008D15B7"/>
    <w:rsid w:val="008E3188"/>
    <w:rsid w:val="008E36EC"/>
    <w:rsid w:val="008E4B18"/>
    <w:rsid w:val="008E573F"/>
    <w:rsid w:val="008F0F9B"/>
    <w:rsid w:val="008F224A"/>
    <w:rsid w:val="008F7E3C"/>
    <w:rsid w:val="009043D1"/>
    <w:rsid w:val="00906BE2"/>
    <w:rsid w:val="009225DA"/>
    <w:rsid w:val="0092306A"/>
    <w:rsid w:val="00923B10"/>
    <w:rsid w:val="00923B22"/>
    <w:rsid w:val="00926DB2"/>
    <w:rsid w:val="00927F50"/>
    <w:rsid w:val="0093192A"/>
    <w:rsid w:val="00942A22"/>
    <w:rsid w:val="00944B27"/>
    <w:rsid w:val="00944FC0"/>
    <w:rsid w:val="0094541B"/>
    <w:rsid w:val="0095047F"/>
    <w:rsid w:val="00951B75"/>
    <w:rsid w:val="00955D92"/>
    <w:rsid w:val="0096364C"/>
    <w:rsid w:val="0096517E"/>
    <w:rsid w:val="00967783"/>
    <w:rsid w:val="00973CD3"/>
    <w:rsid w:val="00975268"/>
    <w:rsid w:val="009818BA"/>
    <w:rsid w:val="0098530B"/>
    <w:rsid w:val="00992DE0"/>
    <w:rsid w:val="009946C8"/>
    <w:rsid w:val="009979ED"/>
    <w:rsid w:val="009A2FCD"/>
    <w:rsid w:val="009A6F8A"/>
    <w:rsid w:val="009B4E17"/>
    <w:rsid w:val="009B5D04"/>
    <w:rsid w:val="009C46BA"/>
    <w:rsid w:val="009C6FEB"/>
    <w:rsid w:val="009C7BEA"/>
    <w:rsid w:val="009D1118"/>
    <w:rsid w:val="009D1688"/>
    <w:rsid w:val="009D1D77"/>
    <w:rsid w:val="009D4AD8"/>
    <w:rsid w:val="009E3360"/>
    <w:rsid w:val="009E749C"/>
    <w:rsid w:val="009F22B6"/>
    <w:rsid w:val="009F335D"/>
    <w:rsid w:val="009F48A0"/>
    <w:rsid w:val="009F5B7E"/>
    <w:rsid w:val="00A03623"/>
    <w:rsid w:val="00A13764"/>
    <w:rsid w:val="00A13D9A"/>
    <w:rsid w:val="00A170DA"/>
    <w:rsid w:val="00A178E7"/>
    <w:rsid w:val="00A2033C"/>
    <w:rsid w:val="00A21850"/>
    <w:rsid w:val="00A31726"/>
    <w:rsid w:val="00A347FE"/>
    <w:rsid w:val="00A35BDA"/>
    <w:rsid w:val="00A365ED"/>
    <w:rsid w:val="00A42626"/>
    <w:rsid w:val="00A52429"/>
    <w:rsid w:val="00A61785"/>
    <w:rsid w:val="00A62BA4"/>
    <w:rsid w:val="00A63333"/>
    <w:rsid w:val="00A65A00"/>
    <w:rsid w:val="00A66BFD"/>
    <w:rsid w:val="00A706D6"/>
    <w:rsid w:val="00A73A97"/>
    <w:rsid w:val="00A7456B"/>
    <w:rsid w:val="00A821DD"/>
    <w:rsid w:val="00A90240"/>
    <w:rsid w:val="00A915FC"/>
    <w:rsid w:val="00AA0FA7"/>
    <w:rsid w:val="00AA382F"/>
    <w:rsid w:val="00AB0F3F"/>
    <w:rsid w:val="00AB1961"/>
    <w:rsid w:val="00AB3F47"/>
    <w:rsid w:val="00AB7822"/>
    <w:rsid w:val="00AC0ACA"/>
    <w:rsid w:val="00AC27E0"/>
    <w:rsid w:val="00AC55D8"/>
    <w:rsid w:val="00AD2EE0"/>
    <w:rsid w:val="00AD6C85"/>
    <w:rsid w:val="00AD712E"/>
    <w:rsid w:val="00AE52ED"/>
    <w:rsid w:val="00AF0D34"/>
    <w:rsid w:val="00AF3F90"/>
    <w:rsid w:val="00B011EF"/>
    <w:rsid w:val="00B129B4"/>
    <w:rsid w:val="00B202BE"/>
    <w:rsid w:val="00B216C4"/>
    <w:rsid w:val="00B22A56"/>
    <w:rsid w:val="00B2622D"/>
    <w:rsid w:val="00B275A9"/>
    <w:rsid w:val="00B27652"/>
    <w:rsid w:val="00B27B4C"/>
    <w:rsid w:val="00B27D77"/>
    <w:rsid w:val="00B30A2E"/>
    <w:rsid w:val="00B341EF"/>
    <w:rsid w:val="00B3537E"/>
    <w:rsid w:val="00B36712"/>
    <w:rsid w:val="00B36BFF"/>
    <w:rsid w:val="00B43E83"/>
    <w:rsid w:val="00B45BE6"/>
    <w:rsid w:val="00B622CD"/>
    <w:rsid w:val="00B64E7E"/>
    <w:rsid w:val="00B708F3"/>
    <w:rsid w:val="00B76AB3"/>
    <w:rsid w:val="00B77643"/>
    <w:rsid w:val="00B80E0B"/>
    <w:rsid w:val="00B82A2C"/>
    <w:rsid w:val="00B8504C"/>
    <w:rsid w:val="00B87353"/>
    <w:rsid w:val="00B90A30"/>
    <w:rsid w:val="00B919C4"/>
    <w:rsid w:val="00B9693D"/>
    <w:rsid w:val="00BA1457"/>
    <w:rsid w:val="00BA2332"/>
    <w:rsid w:val="00BA2674"/>
    <w:rsid w:val="00BA3964"/>
    <w:rsid w:val="00BA5525"/>
    <w:rsid w:val="00BA6F3D"/>
    <w:rsid w:val="00BB1598"/>
    <w:rsid w:val="00BB1C55"/>
    <w:rsid w:val="00BB3E58"/>
    <w:rsid w:val="00BB7146"/>
    <w:rsid w:val="00BE70D0"/>
    <w:rsid w:val="00BF11FB"/>
    <w:rsid w:val="00BF2F7B"/>
    <w:rsid w:val="00BF355F"/>
    <w:rsid w:val="00BF471D"/>
    <w:rsid w:val="00C137BD"/>
    <w:rsid w:val="00C13C0F"/>
    <w:rsid w:val="00C20F8E"/>
    <w:rsid w:val="00C217A5"/>
    <w:rsid w:val="00C222F3"/>
    <w:rsid w:val="00C30FA6"/>
    <w:rsid w:val="00C3156A"/>
    <w:rsid w:val="00C33729"/>
    <w:rsid w:val="00C36EF6"/>
    <w:rsid w:val="00C46185"/>
    <w:rsid w:val="00C50139"/>
    <w:rsid w:val="00C502F1"/>
    <w:rsid w:val="00C5239F"/>
    <w:rsid w:val="00C54D55"/>
    <w:rsid w:val="00C55835"/>
    <w:rsid w:val="00C5690A"/>
    <w:rsid w:val="00C60557"/>
    <w:rsid w:val="00C62358"/>
    <w:rsid w:val="00C630BD"/>
    <w:rsid w:val="00C66FFC"/>
    <w:rsid w:val="00C77E23"/>
    <w:rsid w:val="00C818A0"/>
    <w:rsid w:val="00C845FD"/>
    <w:rsid w:val="00C87CD7"/>
    <w:rsid w:val="00C9104D"/>
    <w:rsid w:val="00C926A4"/>
    <w:rsid w:val="00C964BB"/>
    <w:rsid w:val="00CA082F"/>
    <w:rsid w:val="00CA0F1C"/>
    <w:rsid w:val="00CA2C6C"/>
    <w:rsid w:val="00CA2F1C"/>
    <w:rsid w:val="00CA4403"/>
    <w:rsid w:val="00CA73E7"/>
    <w:rsid w:val="00CB3C75"/>
    <w:rsid w:val="00CB6E98"/>
    <w:rsid w:val="00CB7DC5"/>
    <w:rsid w:val="00CC10F2"/>
    <w:rsid w:val="00CC713A"/>
    <w:rsid w:val="00CD3538"/>
    <w:rsid w:val="00CD3FD6"/>
    <w:rsid w:val="00CE297A"/>
    <w:rsid w:val="00CE4780"/>
    <w:rsid w:val="00CF0A56"/>
    <w:rsid w:val="00CF1FC6"/>
    <w:rsid w:val="00CF512C"/>
    <w:rsid w:val="00D04D56"/>
    <w:rsid w:val="00D061B4"/>
    <w:rsid w:val="00D07A23"/>
    <w:rsid w:val="00D11865"/>
    <w:rsid w:val="00D11977"/>
    <w:rsid w:val="00D11AF4"/>
    <w:rsid w:val="00D153D9"/>
    <w:rsid w:val="00D15BD7"/>
    <w:rsid w:val="00D166FD"/>
    <w:rsid w:val="00D179A8"/>
    <w:rsid w:val="00D253B1"/>
    <w:rsid w:val="00D35BC8"/>
    <w:rsid w:val="00D36B5B"/>
    <w:rsid w:val="00D47E74"/>
    <w:rsid w:val="00D60662"/>
    <w:rsid w:val="00D608C4"/>
    <w:rsid w:val="00D63F4B"/>
    <w:rsid w:val="00D7230F"/>
    <w:rsid w:val="00D73020"/>
    <w:rsid w:val="00D75DC7"/>
    <w:rsid w:val="00D7615D"/>
    <w:rsid w:val="00D80AED"/>
    <w:rsid w:val="00D80C6A"/>
    <w:rsid w:val="00D8464E"/>
    <w:rsid w:val="00D8642F"/>
    <w:rsid w:val="00D90949"/>
    <w:rsid w:val="00D90A06"/>
    <w:rsid w:val="00D916C0"/>
    <w:rsid w:val="00D93CE7"/>
    <w:rsid w:val="00DB2F6B"/>
    <w:rsid w:val="00DB45F2"/>
    <w:rsid w:val="00DB6FDF"/>
    <w:rsid w:val="00DC3368"/>
    <w:rsid w:val="00DD21BE"/>
    <w:rsid w:val="00DE0073"/>
    <w:rsid w:val="00DE410F"/>
    <w:rsid w:val="00DE50B0"/>
    <w:rsid w:val="00DE6923"/>
    <w:rsid w:val="00DF6276"/>
    <w:rsid w:val="00DF6CF0"/>
    <w:rsid w:val="00E005AD"/>
    <w:rsid w:val="00E05DE4"/>
    <w:rsid w:val="00E11A9C"/>
    <w:rsid w:val="00E12489"/>
    <w:rsid w:val="00E12AC3"/>
    <w:rsid w:val="00E1406E"/>
    <w:rsid w:val="00E16483"/>
    <w:rsid w:val="00E169CF"/>
    <w:rsid w:val="00E20A8E"/>
    <w:rsid w:val="00E23569"/>
    <w:rsid w:val="00E25D60"/>
    <w:rsid w:val="00E33521"/>
    <w:rsid w:val="00E33DED"/>
    <w:rsid w:val="00E36B47"/>
    <w:rsid w:val="00E371F5"/>
    <w:rsid w:val="00E414EA"/>
    <w:rsid w:val="00E420CB"/>
    <w:rsid w:val="00E4625A"/>
    <w:rsid w:val="00E501EC"/>
    <w:rsid w:val="00E51AE4"/>
    <w:rsid w:val="00E54AC5"/>
    <w:rsid w:val="00E566EB"/>
    <w:rsid w:val="00E56830"/>
    <w:rsid w:val="00E5799A"/>
    <w:rsid w:val="00E61605"/>
    <w:rsid w:val="00E62259"/>
    <w:rsid w:val="00E730AF"/>
    <w:rsid w:val="00E73A5A"/>
    <w:rsid w:val="00E74B59"/>
    <w:rsid w:val="00E76239"/>
    <w:rsid w:val="00EA4D98"/>
    <w:rsid w:val="00EA51D1"/>
    <w:rsid w:val="00EB0E98"/>
    <w:rsid w:val="00EB497F"/>
    <w:rsid w:val="00EB5479"/>
    <w:rsid w:val="00EB5593"/>
    <w:rsid w:val="00EC0DF1"/>
    <w:rsid w:val="00EC5DB7"/>
    <w:rsid w:val="00ED0969"/>
    <w:rsid w:val="00ED4558"/>
    <w:rsid w:val="00ED48DE"/>
    <w:rsid w:val="00ED533D"/>
    <w:rsid w:val="00ED5C93"/>
    <w:rsid w:val="00ED68E1"/>
    <w:rsid w:val="00EF02FA"/>
    <w:rsid w:val="00EF1902"/>
    <w:rsid w:val="00EF6545"/>
    <w:rsid w:val="00EF771B"/>
    <w:rsid w:val="00EF789E"/>
    <w:rsid w:val="00EF7B42"/>
    <w:rsid w:val="00F03ADF"/>
    <w:rsid w:val="00F06248"/>
    <w:rsid w:val="00F11541"/>
    <w:rsid w:val="00F12E83"/>
    <w:rsid w:val="00F13D16"/>
    <w:rsid w:val="00F200F6"/>
    <w:rsid w:val="00F2035B"/>
    <w:rsid w:val="00F210DA"/>
    <w:rsid w:val="00F22F45"/>
    <w:rsid w:val="00F247E4"/>
    <w:rsid w:val="00F2594C"/>
    <w:rsid w:val="00F2775D"/>
    <w:rsid w:val="00F3329A"/>
    <w:rsid w:val="00F33C96"/>
    <w:rsid w:val="00F33F60"/>
    <w:rsid w:val="00F349B2"/>
    <w:rsid w:val="00F36A1B"/>
    <w:rsid w:val="00F42A78"/>
    <w:rsid w:val="00F46AD7"/>
    <w:rsid w:val="00F50394"/>
    <w:rsid w:val="00F51171"/>
    <w:rsid w:val="00F53F3C"/>
    <w:rsid w:val="00F55071"/>
    <w:rsid w:val="00F566C7"/>
    <w:rsid w:val="00F57412"/>
    <w:rsid w:val="00F601B7"/>
    <w:rsid w:val="00F6045E"/>
    <w:rsid w:val="00F6155B"/>
    <w:rsid w:val="00F65EBF"/>
    <w:rsid w:val="00F661FA"/>
    <w:rsid w:val="00F66240"/>
    <w:rsid w:val="00F66EC7"/>
    <w:rsid w:val="00F7318D"/>
    <w:rsid w:val="00F73F90"/>
    <w:rsid w:val="00F76C43"/>
    <w:rsid w:val="00F94B06"/>
    <w:rsid w:val="00F95E12"/>
    <w:rsid w:val="00F96CDC"/>
    <w:rsid w:val="00FA6894"/>
    <w:rsid w:val="00FB2D4B"/>
    <w:rsid w:val="00FB4CD2"/>
    <w:rsid w:val="00FB61D3"/>
    <w:rsid w:val="00FC79EC"/>
    <w:rsid w:val="00FD112F"/>
    <w:rsid w:val="00FD1FAD"/>
    <w:rsid w:val="00FD2847"/>
    <w:rsid w:val="00FD32E7"/>
    <w:rsid w:val="00FD65DD"/>
    <w:rsid w:val="00FE0D82"/>
    <w:rsid w:val="00FE107E"/>
    <w:rsid w:val="00FE215A"/>
    <w:rsid w:val="00FE3A83"/>
    <w:rsid w:val="00FF084B"/>
    <w:rsid w:val="00FF441C"/>
    <w:rsid w:val="020E7BCB"/>
    <w:rsid w:val="08AE3F9F"/>
    <w:rsid w:val="0D617689"/>
    <w:rsid w:val="0DE87C01"/>
    <w:rsid w:val="0F533FAF"/>
    <w:rsid w:val="10702130"/>
    <w:rsid w:val="107D1AA2"/>
    <w:rsid w:val="13737EB2"/>
    <w:rsid w:val="14667AD2"/>
    <w:rsid w:val="149B78F1"/>
    <w:rsid w:val="149D73B1"/>
    <w:rsid w:val="1ACB68E1"/>
    <w:rsid w:val="1C202C5C"/>
    <w:rsid w:val="21452F4B"/>
    <w:rsid w:val="221F1AAE"/>
    <w:rsid w:val="26B37488"/>
    <w:rsid w:val="27457A1B"/>
    <w:rsid w:val="28DA09B1"/>
    <w:rsid w:val="2F125FD3"/>
    <w:rsid w:val="304716E0"/>
    <w:rsid w:val="35AD5109"/>
    <w:rsid w:val="37A84B0D"/>
    <w:rsid w:val="3B5A363D"/>
    <w:rsid w:val="3CA3737D"/>
    <w:rsid w:val="41601281"/>
    <w:rsid w:val="435272F0"/>
    <w:rsid w:val="441427F7"/>
    <w:rsid w:val="4C5C2F8D"/>
    <w:rsid w:val="4E6F6FA8"/>
    <w:rsid w:val="4EF8746D"/>
    <w:rsid w:val="509610C9"/>
    <w:rsid w:val="52A631B4"/>
    <w:rsid w:val="5DCA479E"/>
    <w:rsid w:val="60104DCE"/>
    <w:rsid w:val="70E92792"/>
    <w:rsid w:val="718A7AD1"/>
    <w:rsid w:val="74D379E1"/>
    <w:rsid w:val="7A7C274E"/>
    <w:rsid w:val="7BBD6CF5"/>
    <w:rsid w:val="7D6D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修订1"/>
    <w:hidden/>
    <w:semiHidden/>
    <w:qFormat/>
    <w:uiPriority w:val="99"/>
    <w:rPr>
      <w:rFonts w:ascii="Calibri" w:hAnsi="Calibri" w:eastAsia="宋体" w:cs="Times New Roman"/>
      <w:kern w:val="2"/>
      <w:sz w:val="21"/>
      <w:szCs w:val="21"/>
      <w:lang w:val="en-US" w:eastAsia="zh-CN" w:bidi="ar-SA"/>
    </w:rPr>
  </w:style>
  <w:style w:type="character" w:customStyle="1" w:styleId="13">
    <w:name w:val="批注文字 字符"/>
    <w:basedOn w:val="8"/>
    <w:link w:val="2"/>
    <w:semiHidden/>
    <w:qFormat/>
    <w:uiPriority w:val="99"/>
    <w:rPr>
      <w:rFonts w:ascii="Calibri" w:hAnsi="Calibri"/>
      <w:kern w:val="2"/>
      <w:sz w:val="21"/>
      <w:szCs w:val="21"/>
    </w:rPr>
  </w:style>
  <w:style w:type="character" w:customStyle="1" w:styleId="14">
    <w:name w:val="批注主题 字符"/>
    <w:basedOn w:val="13"/>
    <w:link w:val="6"/>
    <w:semiHidden/>
    <w:qFormat/>
    <w:uiPriority w:val="99"/>
    <w:rPr>
      <w:rFonts w:ascii="Calibri" w:hAnsi="Calibri"/>
      <w:b/>
      <w:bCs/>
      <w:kern w:val="2"/>
      <w:sz w:val="21"/>
      <w:szCs w:val="21"/>
    </w:rPr>
  </w:style>
  <w:style w:type="paragraph" w:customStyle="1" w:styleId="15">
    <w:name w:val="Revision"/>
    <w:hidden/>
    <w:semiHidden/>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1284</Words>
  <Characters>1363</Characters>
  <Lines>9</Lines>
  <Paragraphs>2</Paragraphs>
  <TotalTime>0</TotalTime>
  <ScaleCrop>false</ScaleCrop>
  <LinksUpToDate>false</LinksUpToDate>
  <CharactersWithSpaces>1365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2023-03-10T10:08:00Z</dcterms:created>
  <dc:creator>廖佳馨</dc:creator>
  <cp:lastModifiedBy>王蓉壹</cp:lastModifiedBy>
  <dcterms:modified xsi:type="dcterms:W3CDTF">2023-03-14T03:14:24Z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5939A7122E484775BBCE73EBDBD25AFE</vt:lpwstr>
  </property>
</Properties>
</file>