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BD" w:rsidRPr="006524BD" w:rsidRDefault="006524BD" w:rsidP="006524BD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bookmarkStart w:id="0" w:name="_GoBack"/>
      <w:r w:rsidRPr="006524BD">
        <w:rPr>
          <w:rFonts w:ascii="黑体" w:eastAsia="黑体" w:hAnsi="黑体" w:hint="eastAsia"/>
          <w:color w:val="000000" w:themeColor="text1"/>
          <w:sz w:val="28"/>
          <w:szCs w:val="28"/>
        </w:rPr>
        <w:t>电子通信仪器政策全景解析：技术突破与产业升级的双重驱动</w:t>
      </w:r>
    </w:p>
    <w:bookmarkEnd w:id="0"/>
    <w:p w:rsidR="006524BD" w:rsidRPr="006524BD" w:rsidRDefault="006524BD" w:rsidP="006524BD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在当下数字化、信息化飞速发展的时代，电子通信仪器作为支撑电子通信产业发展的关键基础，其重要性不言而喻。从</w:t>
      </w:r>
      <w:r w:rsidRPr="006524BD">
        <w:rPr>
          <w:rFonts w:ascii="宋体" w:eastAsia="宋体" w:hAnsi="宋体"/>
          <w:color w:val="000000" w:themeColor="text1"/>
          <w:sz w:val="24"/>
          <w:szCs w:val="24"/>
        </w:rPr>
        <w:t xml:space="preserve"> 5G </w:t>
      </w: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网络建设到物联网的广泛应用，从通信设备制造到通信信号的精确测量与分析，电子通信仪器贯穿于电子通信产业的各个环节，为产业的创新发展与技术升级提供着不可或缺的保障。为推动电子通信仪器行业的持续进步，国家及地方政府出台了一系列针对性政策，为行业发展注入强劲动力，指明前行方向。这些政策涵盖技术创新、产业培育、应用推广等多个维度，全方位助力电子通信仪器行业迈向新高度。</w:t>
      </w:r>
    </w:p>
    <w:p w:rsidR="006524BD" w:rsidRPr="006524BD" w:rsidRDefault="006524BD" w:rsidP="006524B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b/>
          <w:color w:val="000000" w:themeColor="text1"/>
          <w:sz w:val="24"/>
          <w:szCs w:val="24"/>
        </w:rPr>
        <w:t>技术创新驱动，攻克核心技术难题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在电子通信仪器行业，技术创新始终是发展的核心驱动力。长期以来，我国在高端电子通信仪器领域面临着关键核心技术匮乏的困境，部分高端产品及核心零部件依赖进口，严重制约了行业的发展。为改变这一局面，国家大力鼓励企业及科研机构加大研发投入，聚焦核心技术攻关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《关于计量促进仪器仪表产业高质量发展的指导意见》明确指出，要围绕关系国家安全和国民经济命脉的重点行业和关键领域，着眼仪器仪表质量提升和技术发展需求，通过 “揭榜挂帅”“赛马” 等方式，突破一批影响仪器仪表产业发展的关键共性计量技术。在电子通信仪器领域，这意味着要着力攻克如高精度信号源、宽带信号分析、高速数据采集等核心技术难题。通过这些关键技术的突破，能够有效提升电子通信仪器的测量精度、速度与稳定性，满足 5G 通信、卫星通信、量子通信等新兴通信技术对仪器仪表的严苛要求。例如，在 5G 通信基站建设中，需要高精度的频谱分析仪对基站发射信号进行精确测量与分析，以确保信号质量与通信稳定性。攻克相关核心技术后，国产频谱分析仪将能够更好地满足这一需求，打破国外产品的垄断局面。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为支持技术创新，政府在资金投入上也给予了大力扶持。一方面，积极争取国家有关政策资金支持，用足用好制造强省建设专项资金，组织实施协同创新攻关项目，支持电子通信仪器企业开展技术创新与研发攻关。另一方面，鼓励金融机构为企业提供个性化信贷和融资服务，拓宽企业融资渠道，降低融资成本，为企业技术创新提供坚实的资金保障。同时，支持企业积极承担国家产业基础再造</w:t>
      </w: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专项中高端仪器装备和传感器领域的重点项目，对符合条件的项目给予资金支持，激励企业在核心技术研发上不断进取。</w:t>
      </w:r>
    </w:p>
    <w:p w:rsidR="006524BD" w:rsidRPr="006524BD" w:rsidRDefault="006524BD" w:rsidP="006524B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b/>
          <w:color w:val="000000" w:themeColor="text1"/>
          <w:sz w:val="24"/>
          <w:szCs w:val="24"/>
        </w:rPr>
        <w:t>产业培育扶持，壮大企业发展规模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产业的繁荣离不开企业的茁壮成长。为培育和壮大电子通信仪器企业，各级政府出台了一系列产业扶持政策。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在企业成长激励方面，对于在电子通信仪器领域取得突出成绩的企业，给予相应的资金奖励。如北京市规定，高端仪器装备和传感器总部企业年度营业收入首次突破 1 亿元、5 亿元、10 亿元、20 亿元或 50 亿元的，给予相应额度的一次性资金奖励。这一政策能够有效激发企业的发展动力，促使企业不断拓展业务规模，提升市场竞争力。同时，鼓励企业利用贷款积极投资产业，对符合条件的企业给予贴息支持，降低企业融资成本，助力企业扩大生产规模、提升研发能力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在企业创新能力提升方面，支持龙头企业牵头建设仪器仪表重点实验室、中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试验证</w:t>
      </w:r>
      <w:proofErr w:type="gramEnd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平台、检验检测中心、企业技术中心、工程（技术）研究中心等研发创新平台载体，积极承担或参与国家和省级重大创新平台建设，加强前沿和共性技术研发。例如，江苏省鼓励仪器仪表细分领域龙头企业发挥科技创新主体作用，牵头组建创新联合体，积极承担国家重大战略需求攻关任务，开展产业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链重大</w:t>
      </w:r>
      <w:proofErr w:type="gramEnd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技术难题协同攻关，加快创新成果转化和产业化，建立产业创新生态，引领产业创新发展。通过这些举措，能够整合行业资源，提升企业的创新能力与核心竞争力，培育出一批具有国际影响力的电子通信仪器企业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此外，政府还注重推动电子通信仪器产业的集聚发展。通过建设产业园区、打造产业集群等方式，为企业提供良好的发展环境与配套设施。如无锡以智能检测为重点发展方向，核心发展 X 射线智能检测、机器视觉检测、近红外检测设备等智能检测产品，拓展量子精密测量未来产业，带动整体产业集群创新突破；淮安以温度、压力、流量、液位、物位测试等工业自动化仪表为产业特色，并向高精度、高稳定性和成套智能化系统拓展，加快产业集聚发展。产业集聚能够促进企业间的交流与合作，实现资源共享、优势互补，提高产业整体的协同创新能力与市场竞争力。</w:t>
      </w:r>
    </w:p>
    <w:p w:rsidR="006524BD" w:rsidRPr="006524BD" w:rsidRDefault="006524BD" w:rsidP="006524B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b/>
          <w:color w:val="000000" w:themeColor="text1"/>
          <w:sz w:val="24"/>
          <w:szCs w:val="24"/>
        </w:rPr>
        <w:t>创新示范应用，拓展行业市场空间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政策不仅关注电子通信仪器的研发与生产，还积极推动其在各个领域的创新示范应用，以拓展行业市场空间。</w:t>
      </w:r>
    </w:p>
    <w:p w:rsidR="00D02623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聚焦新兴产业与重点领域，鼓励电子通信仪器企业与新型研发机构、行业组织、下游用户等通过开展产需对接、交流合作、展示推介活动等多种形式搭建创新产品示范应用平台，推广以高精度、高稳定性、智能化电子通信仪器为代表的各类高端仪器仪表在科学研究、工业生产和专用领域的优秀应用场景，实现以场景驱动科技成果转化。在新能源汽车领域，电子通信仪器可用于汽车电子系统的测试与验证，确保汽车电子设备的性能与可靠性；在航空航天领域，高精度的电子通信仪器对于飞行器的导航、通信与控制系统的测试至关重要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通过在这些重点领域的示范应用，能够提高电子通信仪器的市场认知度与认可度，推动产品的更新换代与技术升级。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同时，利用省首台（套）重大技术装备、国家首台（套）重大装备保险补偿等各类政策，支持首台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套电子</w:t>
      </w:r>
      <w:proofErr w:type="gramEnd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通信仪器产品加快推广应用。对于企业研发的具有创新性、填补国内空白的电子通信仪器产品，给予政策支持与资金补贴，降低企业推广新产品的风险，鼓励企业积极开展技术创新与产品研发，推动国产电子通信仪器在市场上的广泛应用，逐步实现进口替代。 </w:t>
      </w:r>
    </w:p>
    <w:p w:rsidR="006524BD" w:rsidRPr="006524BD" w:rsidRDefault="006524BD" w:rsidP="006524B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  <w:proofErr w:type="gramStart"/>
      <w:r w:rsidRPr="006524BD">
        <w:rPr>
          <w:rFonts w:ascii="宋体" w:eastAsia="宋体" w:hAnsi="宋体" w:hint="eastAsia"/>
          <w:b/>
          <w:color w:val="000000" w:themeColor="text1"/>
          <w:sz w:val="24"/>
          <w:szCs w:val="24"/>
        </w:rPr>
        <w:t>智改数转</w:t>
      </w:r>
      <w:proofErr w:type="gramEnd"/>
      <w:r w:rsidRPr="006524BD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网联，推动产业转型升级 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随着新一代信息技术的飞速发展，智能化、数字化、网络化已成为电子通信仪器行业发展的必然趋势。政策积极引导企业加快智能化改造、数字化转型与网络化连接，推动产业转型升级。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通过 5G、人工智能、大数据、物联网、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云计算</w:t>
      </w:r>
      <w:proofErr w:type="gramEnd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等新技术与电子通信仪器产业的深度融合，推动企业在研发、设计、生产、验证等各环节的数字化转型。在研发设计环节，利用数字化设计工具与仿真技术，能够缩短产品研发周期、降低研发成本；在生产环节，通过引入智能制造技术，实现生产过程的自动化与智能化，提高产品质量稳定性和批量生产能力；在产品验证环节，借助大数据分析与远程测试技术，能够更高效地对产品进行性能测试与故障诊断。例如，一些企业通过建立智能化生产车间，实现了生产设备的互联互通与自动化控制，生产效率大幅提升，产品不良率显著降低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同时，促进工业仪器仪表设备与制造装备的互联互通，提高仪器仪表的感知、分析、决策能力和水平。在工业生产中，电子通信仪器能够实时采集生产过程中的各种数据，并通过数据分析为生产决策提供支持，实现生产过程的优化控制。通过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智改数转</w:t>
      </w:r>
      <w:proofErr w:type="gramEnd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网联，电子通信仪器行业将能够更好地适应市场需求的变化，提升产业的整体竞争力，为我国电子通信产业的高质量发展提供更有力的支撑。</w:t>
      </w:r>
    </w:p>
    <w:p w:rsidR="006524BD" w:rsidRPr="006524BD" w:rsidRDefault="006524BD" w:rsidP="006524B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电子通信仪器行业相关政策从技术创新、产业培育、应用推广到转型升级等多个方面，为行业发展提供了全方位的支持与保障。在政策的引导与推动下，我国电子通信仪器行业将迎来新的发展机遇，不断攻克核心技术难题，壮大企业规模，拓展市场空间，实现产业的高质量发展，逐步在全球电子通信仪器市场中占据重要地位。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也将持续关注行业政策动态，为广大企业与从业者提供最新、</w:t>
      </w:r>
      <w:proofErr w:type="gramStart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最</w:t>
      </w:r>
      <w:proofErr w:type="gramEnd"/>
      <w:r w:rsidRPr="006524BD">
        <w:rPr>
          <w:rFonts w:ascii="宋体" w:eastAsia="宋体" w:hAnsi="宋体" w:hint="eastAsia"/>
          <w:color w:val="000000" w:themeColor="text1"/>
          <w:sz w:val="24"/>
          <w:szCs w:val="24"/>
        </w:rPr>
        <w:t>权威的政策解读与行业资讯，助力电子通信仪器行业蓬勃发展。</w:t>
      </w:r>
    </w:p>
    <w:sectPr w:rsidR="006524BD" w:rsidRPr="00652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9D"/>
    <w:rsid w:val="000763EE"/>
    <w:rsid w:val="001E2470"/>
    <w:rsid w:val="00255EF1"/>
    <w:rsid w:val="0031467B"/>
    <w:rsid w:val="003C2455"/>
    <w:rsid w:val="00484D36"/>
    <w:rsid w:val="006524BD"/>
    <w:rsid w:val="00692EAA"/>
    <w:rsid w:val="00703FE1"/>
    <w:rsid w:val="00804B5B"/>
    <w:rsid w:val="008E5C5E"/>
    <w:rsid w:val="009066AF"/>
    <w:rsid w:val="009B1D9D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2583</Characters>
  <Application>Microsoft Office Word</Application>
  <DocSecurity>0</DocSecurity>
  <Lines>21</Lines>
  <Paragraphs>6</Paragraphs>
  <ScaleCrop>false</ScaleCrop>
  <Company>Organization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2025-05-30T03:02:00Z</dcterms:created>
  <dcterms:modified xsi:type="dcterms:W3CDTF">2025-05-30T03:06:00Z</dcterms:modified>
</cp:coreProperties>
</file>