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6F8" w:rsidRPr="00C536F8" w:rsidRDefault="00C536F8" w:rsidP="00C536F8">
      <w:pPr>
        <w:widowControl/>
        <w:shd w:val="clear" w:color="auto" w:fill="FFFFFF"/>
        <w:spacing w:line="360" w:lineRule="auto"/>
        <w:jc w:val="center"/>
        <w:outlineLvl w:val="0"/>
        <w:rPr>
          <w:rFonts w:ascii="黑体" w:eastAsia="黑体" w:hAnsi="黑体" w:cs="宋体"/>
          <w:b/>
          <w:bCs/>
          <w:color w:val="000000" w:themeColor="text1"/>
          <w:kern w:val="36"/>
          <w:sz w:val="28"/>
          <w:szCs w:val="28"/>
        </w:rPr>
      </w:pPr>
      <w:bookmarkStart w:id="0" w:name="_GoBack"/>
      <w:r w:rsidRPr="00C536F8">
        <w:rPr>
          <w:rFonts w:ascii="黑体" w:eastAsia="黑体" w:hAnsi="黑体" w:cs="宋体" w:hint="eastAsia"/>
          <w:b/>
          <w:bCs/>
          <w:color w:val="000000" w:themeColor="text1"/>
          <w:kern w:val="36"/>
          <w:sz w:val="28"/>
          <w:szCs w:val="28"/>
        </w:rPr>
        <w:t>中国计量协会电子测量仪器工作委员会成立大会在东莞举行</w:t>
      </w:r>
    </w:p>
    <w:bookmarkEnd w:id="0"/>
    <w:p w:rsidR="00C536F8" w:rsidRPr="00C536F8" w:rsidRDefault="00C536F8" w:rsidP="00C536F8">
      <w:pPr>
        <w:widowControl/>
        <w:shd w:val="clear" w:color="auto" w:fill="FFFFFF"/>
        <w:spacing w:line="360" w:lineRule="auto"/>
        <w:jc w:val="center"/>
        <w:rPr>
          <w:rFonts w:ascii="宋体" w:eastAsia="宋体" w:hAnsi="宋体" w:cs="宋体"/>
          <w:color w:val="000000" w:themeColor="text1"/>
          <w:kern w:val="0"/>
          <w:sz w:val="24"/>
          <w:szCs w:val="24"/>
        </w:rPr>
      </w:pPr>
      <w:r w:rsidRPr="00C536F8">
        <w:rPr>
          <w:rFonts w:ascii="宋体" w:eastAsia="宋体" w:hAnsi="宋体" w:cs="宋体"/>
          <w:color w:val="000000" w:themeColor="text1"/>
          <w:kern w:val="0"/>
          <w:sz w:val="24"/>
          <w:szCs w:val="24"/>
        </w:rPr>
        <w:t>来源：东莞</w:t>
      </w:r>
    </w:p>
    <w:p w:rsidR="00C536F8" w:rsidRPr="00C536F8" w:rsidRDefault="00C536F8" w:rsidP="00C536F8">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C536F8">
        <w:rPr>
          <w:rFonts w:ascii="宋体" w:eastAsia="宋体" w:hAnsi="宋体" w:cs="宋体"/>
          <w:color w:val="000000" w:themeColor="text1"/>
          <w:kern w:val="0"/>
          <w:sz w:val="24"/>
          <w:szCs w:val="24"/>
        </w:rPr>
        <w:t>8月19日至20日，中国计量协会电子测量仪器工作委员会（以下简称“委员会”）成立大会在东莞举行。市场监管总局计量司副司长朱美娜、省市场监管局总工程师林淑英、东莞市副市长刘旺先、中国计量协会理事长吴方迪、优利德董事长洪少俊出席揭牌仪式并致辞。</w:t>
      </w:r>
    </w:p>
    <w:p w:rsidR="00C536F8" w:rsidRPr="00C536F8" w:rsidRDefault="00C536F8" w:rsidP="00C536F8">
      <w:pPr>
        <w:widowControl/>
        <w:shd w:val="clear" w:color="auto" w:fill="FFFFFF"/>
        <w:spacing w:line="360" w:lineRule="auto"/>
        <w:jc w:val="center"/>
        <w:rPr>
          <w:rFonts w:ascii="宋体" w:eastAsia="宋体" w:hAnsi="宋体" w:cs="宋体"/>
          <w:color w:val="000000" w:themeColor="text1"/>
          <w:kern w:val="0"/>
          <w:sz w:val="24"/>
          <w:szCs w:val="24"/>
        </w:rPr>
      </w:pPr>
      <w:r w:rsidRPr="00C536F8">
        <w:rPr>
          <w:rFonts w:ascii="宋体" w:eastAsia="宋体" w:hAnsi="宋体" w:cs="宋体" w:hint="eastAsia"/>
          <w:noProof/>
          <w:color w:val="000000" w:themeColor="text1"/>
          <w:kern w:val="0"/>
          <w:sz w:val="24"/>
          <w:szCs w:val="24"/>
        </w:rPr>
        <w:drawing>
          <wp:inline distT="0" distB="0" distL="0" distR="0" wp14:anchorId="776E714C" wp14:editId="62FD63FF">
            <wp:extent cx="4969565" cy="3198259"/>
            <wp:effectExtent l="0" t="0" r="2540" b="2540"/>
            <wp:docPr id="3" name="图片 3" descr="https://www.861718.com/member/kindeditor/attached/image/20240820/20240820171946_77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861718.com/member/kindeditor/attached/image/20240820/20240820171946_77119.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69590" cy="3198275"/>
                    </a:xfrm>
                    <a:prstGeom prst="rect">
                      <a:avLst/>
                    </a:prstGeom>
                    <a:noFill/>
                    <a:ln>
                      <a:noFill/>
                    </a:ln>
                  </pic:spPr>
                </pic:pic>
              </a:graphicData>
            </a:graphic>
          </wp:inline>
        </w:drawing>
      </w:r>
    </w:p>
    <w:p w:rsidR="00C536F8" w:rsidRPr="00C536F8" w:rsidRDefault="00C536F8" w:rsidP="00C536F8">
      <w:pPr>
        <w:widowControl/>
        <w:shd w:val="clear" w:color="auto" w:fill="FFFFFF"/>
        <w:spacing w:line="360" w:lineRule="auto"/>
        <w:ind w:firstLineChars="200" w:firstLine="480"/>
        <w:jc w:val="center"/>
        <w:rPr>
          <w:rFonts w:ascii="宋体" w:eastAsia="宋体" w:hAnsi="宋体" w:cs="宋体"/>
          <w:color w:val="000000" w:themeColor="text1"/>
          <w:kern w:val="0"/>
          <w:sz w:val="24"/>
          <w:szCs w:val="24"/>
        </w:rPr>
      </w:pPr>
      <w:r w:rsidRPr="00C536F8">
        <w:rPr>
          <w:rFonts w:ascii="宋体" w:eastAsia="宋体" w:hAnsi="宋体" w:cs="宋体"/>
          <w:color w:val="000000" w:themeColor="text1"/>
          <w:kern w:val="0"/>
          <w:sz w:val="24"/>
          <w:szCs w:val="24"/>
        </w:rPr>
        <w:t>▲8月20日，中国计量协会电子测量仪器工作委员会成立大会揭牌仪式在</w:t>
      </w:r>
      <w:proofErr w:type="gramStart"/>
      <w:r w:rsidRPr="00C536F8">
        <w:rPr>
          <w:rFonts w:ascii="宋体" w:eastAsia="宋体" w:hAnsi="宋体" w:cs="宋体"/>
          <w:color w:val="000000" w:themeColor="text1"/>
          <w:kern w:val="0"/>
          <w:sz w:val="24"/>
          <w:szCs w:val="24"/>
        </w:rPr>
        <w:t>莞</w:t>
      </w:r>
      <w:proofErr w:type="gramEnd"/>
      <w:r w:rsidRPr="00C536F8">
        <w:rPr>
          <w:rFonts w:ascii="宋体" w:eastAsia="宋体" w:hAnsi="宋体" w:cs="宋体"/>
          <w:color w:val="000000" w:themeColor="text1"/>
          <w:kern w:val="0"/>
          <w:sz w:val="24"/>
          <w:szCs w:val="24"/>
        </w:rPr>
        <w:t>举行</w:t>
      </w:r>
    </w:p>
    <w:p w:rsidR="00C536F8" w:rsidRPr="00C536F8" w:rsidRDefault="00C536F8" w:rsidP="00C536F8">
      <w:pPr>
        <w:widowControl/>
        <w:shd w:val="clear" w:color="auto" w:fill="FFFFFF"/>
        <w:spacing w:line="360" w:lineRule="auto"/>
        <w:ind w:firstLineChars="200" w:firstLine="480"/>
        <w:jc w:val="center"/>
        <w:rPr>
          <w:rFonts w:ascii="宋体" w:eastAsia="宋体" w:hAnsi="宋体" w:cs="宋体"/>
          <w:color w:val="000000" w:themeColor="text1"/>
          <w:kern w:val="0"/>
          <w:sz w:val="24"/>
          <w:szCs w:val="24"/>
        </w:rPr>
      </w:pPr>
    </w:p>
    <w:p w:rsidR="00C536F8" w:rsidRPr="00C536F8" w:rsidRDefault="00C536F8" w:rsidP="00C536F8">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C536F8">
        <w:rPr>
          <w:rFonts w:ascii="宋体" w:eastAsia="宋体" w:hAnsi="宋体" w:cs="宋体"/>
          <w:color w:val="000000" w:themeColor="text1"/>
          <w:kern w:val="0"/>
          <w:sz w:val="24"/>
          <w:szCs w:val="24"/>
        </w:rPr>
        <w:t>据介绍，委员会是中国计量协会的分支机构之一，由东莞电子测量仪器龙头企业——优利德科技（中国）股份有限公司作为秘书处单位，联合国内电子测量仪器相关企业、科研院校及计量技术机构等32家单位共同发起成立，旨在凝聚相关专家学者、技术机构和行业企业等各方力量，打造一个全国电子测量仪器学术与科研交流的资源平台，优化我国电子测量仪器行业产业集群公共服务体系，规范行业秩序，推动完善精密仪器仪表产业相关技术和标准，加快形成产业集聚优势，助力精密仪器仪表产业创新发展。</w:t>
      </w:r>
    </w:p>
    <w:p w:rsidR="00C536F8" w:rsidRPr="00C536F8" w:rsidRDefault="00C536F8" w:rsidP="00C536F8">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p>
    <w:p w:rsidR="00C536F8" w:rsidRPr="00C536F8" w:rsidRDefault="00C536F8" w:rsidP="00C536F8">
      <w:pPr>
        <w:widowControl/>
        <w:shd w:val="clear" w:color="auto" w:fill="FFFFFF"/>
        <w:spacing w:line="360" w:lineRule="auto"/>
        <w:jc w:val="center"/>
        <w:rPr>
          <w:rFonts w:ascii="宋体" w:eastAsia="宋体" w:hAnsi="宋体" w:cs="宋体"/>
          <w:color w:val="000000" w:themeColor="text1"/>
          <w:kern w:val="0"/>
          <w:sz w:val="24"/>
          <w:szCs w:val="24"/>
        </w:rPr>
      </w:pPr>
      <w:r w:rsidRPr="00C536F8">
        <w:rPr>
          <w:rFonts w:ascii="宋体" w:eastAsia="宋体" w:hAnsi="宋体" w:cs="宋体" w:hint="eastAsia"/>
          <w:noProof/>
          <w:color w:val="000000" w:themeColor="text1"/>
          <w:kern w:val="0"/>
          <w:sz w:val="24"/>
          <w:szCs w:val="24"/>
        </w:rPr>
        <w:lastRenderedPageBreak/>
        <w:drawing>
          <wp:inline distT="0" distB="0" distL="0" distR="0" wp14:anchorId="7E313C69" wp14:editId="41E77491">
            <wp:extent cx="4357315" cy="2902609"/>
            <wp:effectExtent l="0" t="0" r="5715" b="0"/>
            <wp:docPr id="2" name="图片 2" descr="https://www.861718.com/member/kindeditor/attached/image/20240820/20240820171956_516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861718.com/member/kindeditor/attached/image/20240820/20240820171956_51605.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57337" cy="2902624"/>
                    </a:xfrm>
                    <a:prstGeom prst="rect">
                      <a:avLst/>
                    </a:prstGeom>
                    <a:noFill/>
                    <a:ln>
                      <a:noFill/>
                    </a:ln>
                  </pic:spPr>
                </pic:pic>
              </a:graphicData>
            </a:graphic>
          </wp:inline>
        </w:drawing>
      </w:r>
    </w:p>
    <w:p w:rsidR="00C536F8" w:rsidRPr="00C536F8" w:rsidRDefault="00C536F8" w:rsidP="00C536F8">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p>
    <w:p w:rsidR="00C536F8" w:rsidRPr="00C536F8" w:rsidRDefault="00C536F8" w:rsidP="00C536F8">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C536F8">
        <w:rPr>
          <w:rFonts w:ascii="宋体" w:eastAsia="宋体" w:hAnsi="宋体" w:cs="宋体"/>
          <w:color w:val="000000" w:themeColor="text1"/>
          <w:kern w:val="0"/>
          <w:sz w:val="24"/>
          <w:szCs w:val="24"/>
        </w:rPr>
        <w:t>刘旺先表示，希望新成立的委员会围绕建会宗旨，充分发挥政府和企业之间的桥梁纽带作用，畅通行业交流合作平台渠道，强化成员单位资源共享，协同开展技术攻关，推进计量和产业融合发展，引领和带动仪器仪表产业向世界先进行列迈进。</w:t>
      </w:r>
    </w:p>
    <w:p w:rsidR="00C536F8" w:rsidRPr="00C536F8" w:rsidRDefault="00C536F8" w:rsidP="00C536F8">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C536F8">
        <w:rPr>
          <w:rFonts w:ascii="宋体" w:eastAsia="宋体" w:hAnsi="宋体" w:cs="宋体"/>
          <w:color w:val="000000" w:themeColor="text1"/>
          <w:kern w:val="0"/>
          <w:sz w:val="24"/>
          <w:szCs w:val="24"/>
        </w:rPr>
        <w:t>下来，东莞将持续聚焦“科技创新+先进制造”城市特色，以纵深推进质量强市建设为牵引，以委员会成立为新起点，强政策、优服务、造生态，全力以赴推动计量与精密仪器仪表产业高质量发展，助力东莞加快打造国际科创制造强市。</w:t>
      </w:r>
    </w:p>
    <w:p w:rsidR="00C536F8" w:rsidRPr="00C536F8" w:rsidRDefault="00C536F8" w:rsidP="00C536F8">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C536F8">
        <w:rPr>
          <w:rFonts w:ascii="宋体" w:eastAsia="宋体" w:hAnsi="宋体" w:cs="宋体"/>
          <w:color w:val="000000" w:themeColor="text1"/>
          <w:kern w:val="0"/>
          <w:sz w:val="24"/>
          <w:szCs w:val="24"/>
        </w:rPr>
        <w:t>祝贺！“国字号”电子测量仪器委员会在</w:t>
      </w:r>
      <w:proofErr w:type="gramStart"/>
      <w:r w:rsidRPr="00C536F8">
        <w:rPr>
          <w:rFonts w:ascii="宋体" w:eastAsia="宋体" w:hAnsi="宋体" w:cs="宋体"/>
          <w:color w:val="000000" w:themeColor="text1"/>
          <w:kern w:val="0"/>
          <w:sz w:val="24"/>
          <w:szCs w:val="24"/>
        </w:rPr>
        <w:t>莞</w:t>
      </w:r>
      <w:proofErr w:type="gramEnd"/>
      <w:r w:rsidRPr="00C536F8">
        <w:rPr>
          <w:rFonts w:ascii="宋体" w:eastAsia="宋体" w:hAnsi="宋体" w:cs="宋体"/>
          <w:color w:val="000000" w:themeColor="text1"/>
          <w:kern w:val="0"/>
          <w:sz w:val="24"/>
          <w:szCs w:val="24"/>
        </w:rPr>
        <w:t>成立</w:t>
      </w:r>
      <w:r w:rsidRPr="00C536F8">
        <w:rPr>
          <w:rFonts w:ascii="宋体" w:eastAsia="宋体" w:hAnsi="宋体" w:cs="宋体"/>
          <w:color w:val="000000" w:themeColor="text1"/>
          <w:kern w:val="0"/>
          <w:sz w:val="24"/>
          <w:szCs w:val="24"/>
        </w:rPr>
        <w:br/>
        <w:t>电子测量仪器是现代工业的基础设备，能够为电子工业不断突破尺寸极限提供最准“标尺”，是科技创新和制造业高质量发展的基础之一。</w:t>
      </w:r>
    </w:p>
    <w:p w:rsidR="00C536F8" w:rsidRPr="00C536F8" w:rsidRDefault="00C536F8" w:rsidP="00C536F8">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C536F8">
        <w:rPr>
          <w:rFonts w:ascii="宋体" w:eastAsia="宋体" w:hAnsi="宋体" w:cs="宋体"/>
          <w:color w:val="000000" w:themeColor="text1"/>
          <w:kern w:val="0"/>
          <w:sz w:val="24"/>
          <w:szCs w:val="24"/>
        </w:rPr>
        <w:t>8月20日，中国计量协会电子测量仪器工作委员会成立大会揭牌仪式在</w:t>
      </w:r>
      <w:proofErr w:type="gramStart"/>
      <w:r w:rsidRPr="00C536F8">
        <w:rPr>
          <w:rFonts w:ascii="宋体" w:eastAsia="宋体" w:hAnsi="宋体" w:cs="宋体"/>
          <w:color w:val="000000" w:themeColor="text1"/>
          <w:kern w:val="0"/>
          <w:sz w:val="24"/>
          <w:szCs w:val="24"/>
        </w:rPr>
        <w:t>莞</w:t>
      </w:r>
      <w:proofErr w:type="gramEnd"/>
      <w:r w:rsidRPr="00C536F8">
        <w:rPr>
          <w:rFonts w:ascii="宋体" w:eastAsia="宋体" w:hAnsi="宋体" w:cs="宋体"/>
          <w:color w:val="000000" w:themeColor="text1"/>
          <w:kern w:val="0"/>
          <w:sz w:val="24"/>
          <w:szCs w:val="24"/>
        </w:rPr>
        <w:t>举行。这意味着，一个“国字号”电子测量仪器委员会——中国计量协会电子测量仪器工作委员会顺利成立并落地东莞，这是东莞市场监管事业发展的一件大事、要事。</w:t>
      </w:r>
    </w:p>
    <w:p w:rsidR="00C536F8" w:rsidRPr="00C536F8" w:rsidRDefault="00C536F8" w:rsidP="00C536F8">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C536F8">
        <w:rPr>
          <w:rFonts w:ascii="宋体" w:eastAsia="宋体" w:hAnsi="宋体" w:cs="宋体"/>
          <w:color w:val="000000" w:themeColor="text1"/>
          <w:kern w:val="0"/>
          <w:sz w:val="24"/>
          <w:szCs w:val="24"/>
        </w:rPr>
        <w:t>这样一个“国字号”电子测量仪器委员会缘何落地东莞？又将为东莞乃至全省、全国电子测量仪器行业带来哪些变化？我们一起来看看。</w:t>
      </w:r>
    </w:p>
    <w:p w:rsidR="00C536F8" w:rsidRPr="00C536F8" w:rsidRDefault="00C536F8" w:rsidP="00C536F8">
      <w:pPr>
        <w:widowControl/>
        <w:shd w:val="clear" w:color="auto" w:fill="FFFFFF"/>
        <w:spacing w:line="360" w:lineRule="auto"/>
        <w:jc w:val="center"/>
        <w:rPr>
          <w:rFonts w:ascii="宋体" w:eastAsia="宋体" w:hAnsi="宋体" w:cs="宋体"/>
          <w:color w:val="000000" w:themeColor="text1"/>
          <w:kern w:val="0"/>
          <w:sz w:val="24"/>
          <w:szCs w:val="24"/>
        </w:rPr>
      </w:pPr>
      <w:r w:rsidRPr="00C536F8">
        <w:rPr>
          <w:rFonts w:ascii="宋体" w:eastAsia="宋体" w:hAnsi="宋体" w:cs="宋体" w:hint="eastAsia"/>
          <w:noProof/>
          <w:color w:val="000000" w:themeColor="text1"/>
          <w:kern w:val="0"/>
          <w:sz w:val="24"/>
          <w:szCs w:val="24"/>
        </w:rPr>
        <w:drawing>
          <wp:inline distT="0" distB="0" distL="0" distR="0" wp14:anchorId="390D4869" wp14:editId="4D9FAE06">
            <wp:extent cx="4436828" cy="2955576"/>
            <wp:effectExtent l="0" t="0" r="1905" b="0"/>
            <wp:docPr id="1" name="图片 1" descr="https://www.861718.com/member/kindeditor/attached/image/20240820/20240820172351_354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861718.com/member/kindeditor/attached/image/20240820/20240820172351_35408.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36851" cy="2955591"/>
                    </a:xfrm>
                    <a:prstGeom prst="rect">
                      <a:avLst/>
                    </a:prstGeom>
                    <a:noFill/>
                    <a:ln>
                      <a:noFill/>
                    </a:ln>
                  </pic:spPr>
                </pic:pic>
              </a:graphicData>
            </a:graphic>
          </wp:inline>
        </w:drawing>
      </w:r>
    </w:p>
    <w:p w:rsidR="00C536F8" w:rsidRPr="00C536F8" w:rsidRDefault="00C536F8" w:rsidP="00C536F8">
      <w:pPr>
        <w:widowControl/>
        <w:shd w:val="clear" w:color="auto" w:fill="FFFFFF"/>
        <w:spacing w:line="360" w:lineRule="auto"/>
        <w:ind w:firstLineChars="200" w:firstLine="480"/>
        <w:jc w:val="center"/>
        <w:rPr>
          <w:rFonts w:ascii="宋体" w:eastAsia="宋体" w:hAnsi="宋体" w:cs="宋体"/>
          <w:color w:val="000000" w:themeColor="text1"/>
          <w:kern w:val="0"/>
          <w:sz w:val="24"/>
          <w:szCs w:val="24"/>
        </w:rPr>
      </w:pPr>
      <w:r w:rsidRPr="00C536F8">
        <w:rPr>
          <w:rFonts w:ascii="宋体" w:eastAsia="宋体" w:hAnsi="宋体" w:cs="宋体"/>
          <w:color w:val="000000" w:themeColor="text1"/>
          <w:kern w:val="0"/>
          <w:sz w:val="24"/>
          <w:szCs w:val="24"/>
        </w:rPr>
        <w:t>▲“国际制造名城”的东莞，在精密仪器设备领域拥有坚实雄厚的产业基础</w:t>
      </w:r>
    </w:p>
    <w:p w:rsidR="00C536F8" w:rsidRPr="00C536F8" w:rsidRDefault="00C536F8" w:rsidP="00C536F8">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p>
    <w:p w:rsidR="00C536F8" w:rsidRPr="00C536F8" w:rsidRDefault="00C536F8" w:rsidP="00C536F8">
      <w:pPr>
        <w:widowControl/>
        <w:shd w:val="clear" w:color="auto" w:fill="FFFFFF"/>
        <w:spacing w:line="360" w:lineRule="auto"/>
        <w:ind w:firstLineChars="200" w:firstLine="482"/>
        <w:jc w:val="left"/>
        <w:rPr>
          <w:rFonts w:ascii="宋体" w:eastAsia="宋体" w:hAnsi="宋体" w:cs="宋体"/>
          <w:color w:val="000000" w:themeColor="text1"/>
          <w:kern w:val="0"/>
          <w:sz w:val="24"/>
          <w:szCs w:val="24"/>
        </w:rPr>
      </w:pPr>
      <w:r w:rsidRPr="00C536F8">
        <w:rPr>
          <w:rFonts w:ascii="宋体" w:eastAsia="宋体" w:hAnsi="宋体" w:cs="宋体"/>
          <w:b/>
          <w:bCs/>
          <w:color w:val="000000" w:themeColor="text1"/>
          <w:kern w:val="0"/>
          <w:sz w:val="24"/>
          <w:szCs w:val="24"/>
        </w:rPr>
        <w:t>缘何落地东莞？</w:t>
      </w:r>
    </w:p>
    <w:p w:rsidR="00C536F8" w:rsidRPr="00C536F8" w:rsidRDefault="00C536F8" w:rsidP="00C536F8">
      <w:pPr>
        <w:widowControl/>
        <w:shd w:val="clear" w:color="auto" w:fill="FFFFFF"/>
        <w:spacing w:line="360" w:lineRule="auto"/>
        <w:ind w:firstLineChars="200" w:firstLine="482"/>
        <w:jc w:val="left"/>
        <w:rPr>
          <w:rFonts w:ascii="宋体" w:eastAsia="宋体" w:hAnsi="宋体" w:cs="宋体"/>
          <w:color w:val="000000" w:themeColor="text1"/>
          <w:kern w:val="0"/>
          <w:sz w:val="24"/>
          <w:szCs w:val="24"/>
        </w:rPr>
      </w:pPr>
      <w:r w:rsidRPr="00C536F8">
        <w:rPr>
          <w:rFonts w:ascii="宋体" w:eastAsia="宋体" w:hAnsi="宋体" w:cs="宋体"/>
          <w:b/>
          <w:bCs/>
          <w:color w:val="000000" w:themeColor="text1"/>
          <w:kern w:val="0"/>
          <w:sz w:val="24"/>
          <w:szCs w:val="24"/>
        </w:rPr>
        <w:t>东莞精密仪器设备产业基础雄厚</w:t>
      </w:r>
    </w:p>
    <w:p w:rsidR="00C536F8" w:rsidRPr="00C536F8" w:rsidRDefault="00C536F8" w:rsidP="00C536F8">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C536F8">
        <w:rPr>
          <w:rFonts w:ascii="宋体" w:eastAsia="宋体" w:hAnsi="宋体" w:cs="宋体"/>
          <w:color w:val="000000" w:themeColor="text1"/>
          <w:kern w:val="0"/>
          <w:sz w:val="24"/>
          <w:szCs w:val="24"/>
        </w:rPr>
        <w:t>中国计量协会的电子测量仪器工作委员会为什么会选择在东莞成立，并最终落地东莞？</w:t>
      </w:r>
    </w:p>
    <w:p w:rsidR="00C536F8" w:rsidRPr="00C536F8" w:rsidRDefault="00C536F8" w:rsidP="00C536F8">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C536F8">
        <w:rPr>
          <w:rFonts w:ascii="宋体" w:eastAsia="宋体" w:hAnsi="宋体" w:cs="宋体"/>
          <w:color w:val="000000" w:themeColor="text1"/>
          <w:kern w:val="0"/>
          <w:sz w:val="24"/>
          <w:szCs w:val="24"/>
        </w:rPr>
        <w:t>长期关注东莞电子测量仪器行业的人不难找到答案——“国际制造名城”的东莞，在精密仪器设备领域拥有坚实雄厚的产业基础，且已然构建出了一个产品门类品种比较齐全、具有一定生产规模和研发应用能力、以民营企业为主力的产业体系。</w:t>
      </w:r>
    </w:p>
    <w:p w:rsidR="00C536F8" w:rsidRPr="00C536F8" w:rsidRDefault="00C536F8" w:rsidP="00C536F8">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C536F8">
        <w:rPr>
          <w:rFonts w:ascii="宋体" w:eastAsia="宋体" w:hAnsi="宋体" w:cs="宋体"/>
          <w:color w:val="000000" w:themeColor="text1"/>
          <w:kern w:val="0"/>
          <w:sz w:val="24"/>
          <w:szCs w:val="24"/>
        </w:rPr>
        <w:t>作为全国第十五个“双万”城市，“科技创新+先进制造”是东莞最鲜明的城市特色，这为计量事业的高质量发展提供了天然的沃土。近年来，东莞深入实施计量强基工程，深化计量改革，完善计量体系，提升计量能力，强化计量监管、优化计量服务，取得了一定的成效。</w:t>
      </w:r>
    </w:p>
    <w:p w:rsidR="00C536F8" w:rsidRPr="00C536F8" w:rsidRDefault="00C536F8" w:rsidP="00C536F8">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C536F8">
        <w:rPr>
          <w:rFonts w:ascii="宋体" w:eastAsia="宋体" w:hAnsi="宋体" w:cs="宋体"/>
          <w:color w:val="000000" w:themeColor="text1"/>
          <w:kern w:val="0"/>
          <w:sz w:val="24"/>
          <w:szCs w:val="24"/>
        </w:rPr>
        <w:t>值得特别注意的是，东莞聚焦计量产业高质量发展，将建设精密仪器仪表产业基地纳入2024年市政府一号文，持续完善精密仪器仪表制造企业的政策激励机制。东莞大力开展计量服务中小企业行活动，协助解决企业在测量、测试和校准方面的难题，引导企业提升计量管理能力。</w:t>
      </w:r>
    </w:p>
    <w:p w:rsidR="00C536F8" w:rsidRPr="00C536F8" w:rsidRDefault="00C536F8" w:rsidP="00C536F8">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C536F8">
        <w:rPr>
          <w:rFonts w:ascii="宋体" w:eastAsia="宋体" w:hAnsi="宋体" w:cs="宋体"/>
          <w:color w:val="000000" w:themeColor="text1"/>
          <w:kern w:val="0"/>
          <w:sz w:val="24"/>
          <w:szCs w:val="24"/>
        </w:rPr>
        <w:t>在多方利好的加持下，东莞精密仪器仪表产业获得了迅猛的发展，涌现出了优利德、</w:t>
      </w:r>
      <w:proofErr w:type="gramStart"/>
      <w:r w:rsidRPr="00C536F8">
        <w:rPr>
          <w:rFonts w:ascii="宋体" w:eastAsia="宋体" w:hAnsi="宋体" w:cs="宋体"/>
          <w:color w:val="000000" w:themeColor="text1"/>
          <w:kern w:val="0"/>
          <w:sz w:val="24"/>
          <w:szCs w:val="24"/>
        </w:rPr>
        <w:t>维峰电子</w:t>
      </w:r>
      <w:proofErr w:type="gramEnd"/>
      <w:r w:rsidRPr="00C536F8">
        <w:rPr>
          <w:rFonts w:ascii="宋体" w:eastAsia="宋体" w:hAnsi="宋体" w:cs="宋体"/>
          <w:color w:val="000000" w:themeColor="text1"/>
          <w:kern w:val="0"/>
          <w:sz w:val="24"/>
          <w:szCs w:val="24"/>
        </w:rPr>
        <w:t>、高端精密等一批上市公司、“小巨人”“单项冠军”等龙头骨干企业，在示波器、频谱分析仪、激光测距仪和智能</w:t>
      </w:r>
      <w:proofErr w:type="gramStart"/>
      <w:r w:rsidRPr="00C536F8">
        <w:rPr>
          <w:rFonts w:ascii="宋体" w:eastAsia="宋体" w:hAnsi="宋体" w:cs="宋体"/>
          <w:color w:val="000000" w:themeColor="text1"/>
          <w:kern w:val="0"/>
          <w:sz w:val="24"/>
          <w:szCs w:val="24"/>
        </w:rPr>
        <w:t>测堵仪</w:t>
      </w:r>
      <w:proofErr w:type="gramEnd"/>
      <w:r w:rsidRPr="00C536F8">
        <w:rPr>
          <w:rFonts w:ascii="宋体" w:eastAsia="宋体" w:hAnsi="宋体" w:cs="宋体"/>
          <w:color w:val="000000" w:themeColor="text1"/>
          <w:kern w:val="0"/>
          <w:sz w:val="24"/>
          <w:szCs w:val="24"/>
        </w:rPr>
        <w:t>等方面处于国内领先技术水平。</w:t>
      </w:r>
    </w:p>
    <w:p w:rsidR="00C536F8" w:rsidRPr="00C536F8" w:rsidRDefault="00C536F8" w:rsidP="00C536F8">
      <w:pPr>
        <w:pStyle w:val="a3"/>
        <w:shd w:val="clear" w:color="auto" w:fill="FFFFFF"/>
        <w:spacing w:before="0" w:beforeAutospacing="0" w:after="0" w:afterAutospacing="0" w:line="360" w:lineRule="auto"/>
        <w:jc w:val="center"/>
        <w:rPr>
          <w:color w:val="000000" w:themeColor="text1"/>
        </w:rPr>
      </w:pPr>
      <w:r w:rsidRPr="00C536F8">
        <w:rPr>
          <w:rFonts w:hint="eastAsia"/>
          <w:noProof/>
          <w:color w:val="000000" w:themeColor="text1"/>
        </w:rPr>
        <w:drawing>
          <wp:inline distT="0" distB="0" distL="0" distR="0" wp14:anchorId="21CF63B3" wp14:editId="2C309149">
            <wp:extent cx="4253948" cy="2833752"/>
            <wp:effectExtent l="0" t="0" r="0" b="5080"/>
            <wp:docPr id="5" name="图片 5" descr="https://www.861718.com/member/kindeditor/attached/image/20240820/20240820172403_129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861718.com/member/kindeditor/attached/image/20240820/20240820172403_1294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53970" cy="2833766"/>
                    </a:xfrm>
                    <a:prstGeom prst="rect">
                      <a:avLst/>
                    </a:prstGeom>
                    <a:noFill/>
                    <a:ln>
                      <a:noFill/>
                    </a:ln>
                  </pic:spPr>
                </pic:pic>
              </a:graphicData>
            </a:graphic>
          </wp:inline>
        </w:drawing>
      </w:r>
    </w:p>
    <w:p w:rsidR="00C536F8" w:rsidRPr="00C536F8" w:rsidRDefault="00C536F8" w:rsidP="00C536F8">
      <w:pPr>
        <w:pStyle w:val="a3"/>
        <w:shd w:val="clear" w:color="auto" w:fill="FFFFFF"/>
        <w:spacing w:before="0" w:beforeAutospacing="0" w:after="0" w:afterAutospacing="0" w:line="360" w:lineRule="auto"/>
        <w:ind w:firstLineChars="200" w:firstLine="480"/>
        <w:jc w:val="center"/>
        <w:rPr>
          <w:color w:val="000000" w:themeColor="text1"/>
        </w:rPr>
      </w:pPr>
      <w:r w:rsidRPr="00C536F8">
        <w:rPr>
          <w:color w:val="000000" w:themeColor="text1"/>
        </w:rPr>
        <w:t>▲揭牌仪式上，首席</w:t>
      </w:r>
      <w:proofErr w:type="gramStart"/>
      <w:r w:rsidRPr="00C536F8">
        <w:rPr>
          <w:color w:val="000000" w:themeColor="text1"/>
        </w:rPr>
        <w:t>顾问获</w:t>
      </w:r>
      <w:proofErr w:type="gramEnd"/>
      <w:r w:rsidRPr="00C536F8">
        <w:rPr>
          <w:color w:val="000000" w:themeColor="text1"/>
        </w:rPr>
        <w:t>颁聘书</w:t>
      </w:r>
    </w:p>
    <w:p w:rsidR="00C536F8" w:rsidRPr="00C536F8" w:rsidRDefault="00C536F8" w:rsidP="00C536F8">
      <w:pPr>
        <w:pStyle w:val="a3"/>
        <w:shd w:val="clear" w:color="auto" w:fill="FFFFFF"/>
        <w:spacing w:before="0" w:beforeAutospacing="0" w:after="0" w:afterAutospacing="0" w:line="360" w:lineRule="auto"/>
        <w:ind w:firstLineChars="200" w:firstLine="480"/>
        <w:rPr>
          <w:color w:val="000000" w:themeColor="text1"/>
        </w:rPr>
      </w:pPr>
      <w:r w:rsidRPr="00C536F8">
        <w:rPr>
          <w:color w:val="000000" w:themeColor="text1"/>
        </w:rPr>
        <w:t>来自东莞市市场监督管理局的数据显示，东莞拥有精密仪器仪表生产企业79家，计量领域高新技术企业40家、专精特新企业12家。全市精密仪器设备产业的总产值已超过50亿元规模，在全省位于领先位置，产业发展的小气候正在起势见效。</w:t>
      </w:r>
    </w:p>
    <w:p w:rsidR="00C536F8" w:rsidRPr="00C536F8" w:rsidRDefault="00C536F8" w:rsidP="00C536F8">
      <w:pPr>
        <w:pStyle w:val="a3"/>
        <w:shd w:val="clear" w:color="auto" w:fill="FFFFFF"/>
        <w:spacing w:before="0" w:beforeAutospacing="0" w:after="0" w:afterAutospacing="0" w:line="360" w:lineRule="auto"/>
        <w:ind w:firstLineChars="200" w:firstLine="480"/>
        <w:rPr>
          <w:color w:val="000000" w:themeColor="text1"/>
        </w:rPr>
      </w:pPr>
      <w:r w:rsidRPr="00C536F8">
        <w:rPr>
          <w:color w:val="000000" w:themeColor="text1"/>
        </w:rPr>
        <w:t>不仅如此，东莞致力于打造高标准的计量体系，已经建成社会公用计量标准427项，有效期内建立在部门、企事业单位的最高计量标准583项，主持起草国家计量技术规范5项。这些数据均位列全省地级市第一。</w:t>
      </w:r>
    </w:p>
    <w:p w:rsidR="00C536F8" w:rsidRPr="00C536F8" w:rsidRDefault="00C536F8" w:rsidP="00C536F8">
      <w:pPr>
        <w:pStyle w:val="a3"/>
        <w:shd w:val="clear" w:color="auto" w:fill="FFFFFF"/>
        <w:spacing w:before="0" w:beforeAutospacing="0" w:after="0" w:afterAutospacing="0" w:line="360" w:lineRule="auto"/>
        <w:ind w:firstLineChars="200" w:firstLine="480"/>
        <w:rPr>
          <w:color w:val="000000" w:themeColor="text1"/>
        </w:rPr>
      </w:pPr>
      <w:r w:rsidRPr="00C536F8">
        <w:rPr>
          <w:color w:val="000000" w:themeColor="text1"/>
        </w:rPr>
        <w:t>不难看出，东莞在精密仪器仪表产业雄厚的产业基础以及在大湾区独特的区位优势，将为中国计量协会电子测量仪器工作委员会的长远发展提供有力支撑。</w:t>
      </w:r>
    </w:p>
    <w:p w:rsidR="00C536F8" w:rsidRPr="00C536F8" w:rsidRDefault="00C536F8" w:rsidP="00C536F8">
      <w:pPr>
        <w:pStyle w:val="a3"/>
        <w:shd w:val="clear" w:color="auto" w:fill="FFFFFF"/>
        <w:spacing w:before="0" w:beforeAutospacing="0" w:after="0" w:afterAutospacing="0" w:line="360" w:lineRule="auto"/>
        <w:ind w:firstLineChars="200" w:firstLine="480"/>
        <w:rPr>
          <w:color w:val="000000" w:themeColor="text1"/>
        </w:rPr>
      </w:pPr>
    </w:p>
    <w:p w:rsidR="00C536F8" w:rsidRPr="00C536F8" w:rsidRDefault="00C536F8" w:rsidP="00C536F8">
      <w:pPr>
        <w:pStyle w:val="a3"/>
        <w:shd w:val="clear" w:color="auto" w:fill="FFFFFF"/>
        <w:spacing w:before="0" w:beforeAutospacing="0" w:after="0" w:afterAutospacing="0" w:line="360" w:lineRule="auto"/>
        <w:ind w:firstLineChars="200" w:firstLine="482"/>
        <w:rPr>
          <w:color w:val="000000" w:themeColor="text1"/>
        </w:rPr>
      </w:pPr>
      <w:r w:rsidRPr="00C536F8">
        <w:rPr>
          <w:rStyle w:val="a4"/>
          <w:color w:val="000000" w:themeColor="text1"/>
        </w:rPr>
        <w:t>将带来什么改变？</w:t>
      </w:r>
    </w:p>
    <w:p w:rsidR="00C536F8" w:rsidRPr="00C536F8" w:rsidRDefault="00C536F8" w:rsidP="00C536F8">
      <w:pPr>
        <w:pStyle w:val="a3"/>
        <w:shd w:val="clear" w:color="auto" w:fill="FFFFFF"/>
        <w:spacing w:before="0" w:beforeAutospacing="0" w:after="0" w:afterAutospacing="0" w:line="360" w:lineRule="auto"/>
        <w:ind w:firstLineChars="200" w:firstLine="482"/>
        <w:rPr>
          <w:color w:val="000000" w:themeColor="text1"/>
        </w:rPr>
      </w:pPr>
      <w:r w:rsidRPr="00C536F8">
        <w:rPr>
          <w:rStyle w:val="a4"/>
          <w:color w:val="000000" w:themeColor="text1"/>
        </w:rPr>
        <w:t>引领和带动产业向世界先进行列迈进</w:t>
      </w:r>
    </w:p>
    <w:p w:rsidR="00C536F8" w:rsidRPr="00C536F8" w:rsidRDefault="00C536F8" w:rsidP="00C536F8">
      <w:pPr>
        <w:pStyle w:val="a3"/>
        <w:shd w:val="clear" w:color="auto" w:fill="FFFFFF"/>
        <w:spacing w:before="0" w:beforeAutospacing="0" w:after="0" w:afterAutospacing="0" w:line="360" w:lineRule="auto"/>
        <w:ind w:firstLineChars="200" w:firstLine="480"/>
        <w:rPr>
          <w:color w:val="000000" w:themeColor="text1"/>
        </w:rPr>
      </w:pPr>
      <w:r w:rsidRPr="00C536F8">
        <w:rPr>
          <w:color w:val="000000" w:themeColor="text1"/>
        </w:rPr>
        <w:t>有数据显示，预计到2025年全球电子测量仪器行业市场规模将增长到172亿美元。在这庞大的行业富矿中，拥有近百年发展历史的海外厂商占据着市场主导地位。</w:t>
      </w:r>
    </w:p>
    <w:p w:rsidR="00C536F8" w:rsidRPr="00C536F8" w:rsidRDefault="00C536F8" w:rsidP="00C536F8">
      <w:pPr>
        <w:pStyle w:val="a3"/>
        <w:shd w:val="clear" w:color="auto" w:fill="FFFFFF"/>
        <w:spacing w:before="0" w:beforeAutospacing="0" w:after="0" w:afterAutospacing="0" w:line="360" w:lineRule="auto"/>
        <w:ind w:firstLineChars="200" w:firstLine="480"/>
        <w:rPr>
          <w:color w:val="000000" w:themeColor="text1"/>
        </w:rPr>
      </w:pPr>
      <w:r w:rsidRPr="00C536F8">
        <w:rPr>
          <w:color w:val="000000" w:themeColor="text1"/>
        </w:rPr>
        <w:t>然而，我国通用电子测量仪器行业起步相对较晚，在技术上与国外优势企业仍有一定的差距。特别在高带宽、高频率的产品领域，国内企业还需要一定的技术积累，短期内国内企业也比较难达到或接近国外优势企业的技术水平。在这种背景下，在中国计量协会下面成立电子测量仪器工作委员会，就显得尤为及时和必要。</w:t>
      </w:r>
    </w:p>
    <w:p w:rsidR="00C536F8" w:rsidRPr="00C536F8" w:rsidRDefault="00C536F8" w:rsidP="00C536F8">
      <w:pPr>
        <w:pStyle w:val="a3"/>
        <w:shd w:val="clear" w:color="auto" w:fill="FFFFFF"/>
        <w:spacing w:before="0" w:beforeAutospacing="0" w:after="0" w:afterAutospacing="0" w:line="360" w:lineRule="auto"/>
        <w:jc w:val="center"/>
        <w:rPr>
          <w:color w:val="000000" w:themeColor="text1"/>
        </w:rPr>
      </w:pPr>
      <w:r w:rsidRPr="00C536F8">
        <w:rPr>
          <w:rFonts w:hint="eastAsia"/>
          <w:noProof/>
          <w:color w:val="000000" w:themeColor="text1"/>
        </w:rPr>
        <w:drawing>
          <wp:inline distT="0" distB="0" distL="0" distR="0" wp14:anchorId="749A4446" wp14:editId="5D3A15E8">
            <wp:extent cx="3713259" cy="2473574"/>
            <wp:effectExtent l="0" t="0" r="1905" b="3175"/>
            <wp:docPr id="4" name="图片 4" descr="https://www.861718.com/member/kindeditor/attached/image/20240820/20240820172417_604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861718.com/member/kindeditor/attached/image/20240820/20240820172417_60404.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13278" cy="2473587"/>
                    </a:xfrm>
                    <a:prstGeom prst="rect">
                      <a:avLst/>
                    </a:prstGeom>
                    <a:noFill/>
                    <a:ln>
                      <a:noFill/>
                    </a:ln>
                  </pic:spPr>
                </pic:pic>
              </a:graphicData>
            </a:graphic>
          </wp:inline>
        </w:drawing>
      </w:r>
    </w:p>
    <w:p w:rsidR="00C536F8" w:rsidRPr="00C536F8" w:rsidRDefault="00C536F8" w:rsidP="00C536F8">
      <w:pPr>
        <w:pStyle w:val="a3"/>
        <w:shd w:val="clear" w:color="auto" w:fill="FFFFFF"/>
        <w:spacing w:before="0" w:beforeAutospacing="0" w:after="0" w:afterAutospacing="0" w:line="360" w:lineRule="auto"/>
        <w:ind w:firstLineChars="200" w:firstLine="480"/>
        <w:jc w:val="center"/>
        <w:rPr>
          <w:color w:val="000000" w:themeColor="text1"/>
        </w:rPr>
      </w:pPr>
      <w:r w:rsidRPr="00C536F8">
        <w:rPr>
          <w:color w:val="000000" w:themeColor="text1"/>
        </w:rPr>
        <w:t>▲中国计量科学研究院原院长、研究员方向</w:t>
      </w:r>
      <w:proofErr w:type="gramStart"/>
      <w:r w:rsidRPr="00C536F8">
        <w:rPr>
          <w:color w:val="000000" w:themeColor="text1"/>
        </w:rPr>
        <w:t>作主</w:t>
      </w:r>
      <w:proofErr w:type="gramEnd"/>
      <w:r w:rsidRPr="00C536F8">
        <w:rPr>
          <w:color w:val="000000" w:themeColor="text1"/>
        </w:rPr>
        <w:t>题报告</w:t>
      </w:r>
    </w:p>
    <w:p w:rsidR="00C536F8" w:rsidRPr="00C536F8" w:rsidRDefault="00C536F8" w:rsidP="00C536F8">
      <w:pPr>
        <w:pStyle w:val="a3"/>
        <w:shd w:val="clear" w:color="auto" w:fill="FFFFFF"/>
        <w:spacing w:before="0" w:beforeAutospacing="0" w:after="0" w:afterAutospacing="0" w:line="360" w:lineRule="auto"/>
        <w:ind w:firstLineChars="200" w:firstLine="480"/>
        <w:rPr>
          <w:color w:val="000000" w:themeColor="text1"/>
        </w:rPr>
      </w:pPr>
      <w:r w:rsidRPr="00C536F8">
        <w:rPr>
          <w:color w:val="000000" w:themeColor="text1"/>
        </w:rPr>
        <w:t>国家市场监管总局计量司副司长朱美娜对新成立的中国计量协会电子测量仪器工作委员会寄予厚望——委员会的成立将有利于搭建国内电子测量仪器学术科研交流产业对接平台，提供科研院所计量技术机构及电子测量仪器企业的资源力量，共同解决电子测量仪器行业难点、痛点问题，推动行业高质量发展。</w:t>
      </w:r>
    </w:p>
    <w:p w:rsidR="00C536F8" w:rsidRPr="00C536F8" w:rsidRDefault="00C536F8" w:rsidP="00C536F8">
      <w:pPr>
        <w:pStyle w:val="a3"/>
        <w:shd w:val="clear" w:color="auto" w:fill="FFFFFF"/>
        <w:spacing w:before="0" w:beforeAutospacing="0" w:after="0" w:afterAutospacing="0" w:line="360" w:lineRule="auto"/>
        <w:ind w:firstLineChars="200" w:firstLine="480"/>
        <w:rPr>
          <w:color w:val="000000" w:themeColor="text1"/>
        </w:rPr>
      </w:pPr>
      <w:r w:rsidRPr="00C536F8">
        <w:rPr>
          <w:color w:val="000000" w:themeColor="text1"/>
        </w:rPr>
        <w:t>朱美娜希望中国计量协会电子测量仪器工作委员会能够以会员单位为中心，在维护企业会员消费者合法权益上下功夫，在帮助企业解决难题方面不断出实招，求实效，切实发挥协会“娘家人”的作用，同时也要努力发挥好桥梁纽带作用，及时把企业难题需求向上反映，加强相关计量政策的宣传和解读，做好对行业的规范引导和监督。“当下，特别是要在如何推动高端电子测量仪器的国产替代方面狠下功夫，探索建立完善电子测量仪器的量子传递和计量测试评价体系，不断提升国产仪器仪表自主品牌的认可度。”</w:t>
      </w:r>
    </w:p>
    <w:p w:rsidR="00C536F8" w:rsidRPr="00C536F8" w:rsidRDefault="00C536F8" w:rsidP="00C536F8">
      <w:pPr>
        <w:pStyle w:val="a3"/>
        <w:shd w:val="clear" w:color="auto" w:fill="FFFFFF"/>
        <w:spacing w:before="0" w:beforeAutospacing="0" w:after="0" w:afterAutospacing="0" w:line="360" w:lineRule="auto"/>
        <w:ind w:firstLineChars="200" w:firstLine="480"/>
        <w:rPr>
          <w:color w:val="000000" w:themeColor="text1"/>
        </w:rPr>
      </w:pPr>
      <w:r w:rsidRPr="00C536F8">
        <w:rPr>
          <w:color w:val="000000" w:themeColor="text1"/>
        </w:rPr>
        <w:t>参加仪式的市领导则希望新成立的委员会围绕建会宗旨，充分发挥政府和企业之间的桥梁纽带作用，畅通行业交流合作平台渠道，强化成员单位资源共享，协同开展技术攻关，推进计量和产业融合发展，引领和带动仪器仪表产业向世界先进行列迈进。</w:t>
      </w:r>
    </w:p>
    <w:p w:rsidR="00C536F8" w:rsidRPr="00C536F8" w:rsidRDefault="00C536F8" w:rsidP="00C536F8">
      <w:pPr>
        <w:pStyle w:val="a3"/>
        <w:shd w:val="clear" w:color="auto" w:fill="FFFFFF"/>
        <w:spacing w:before="0" w:beforeAutospacing="0" w:after="0" w:afterAutospacing="0" w:line="360" w:lineRule="auto"/>
        <w:ind w:firstLineChars="200" w:firstLine="480"/>
        <w:rPr>
          <w:color w:val="000000" w:themeColor="text1"/>
        </w:rPr>
      </w:pPr>
    </w:p>
    <w:p w:rsidR="00C536F8" w:rsidRPr="00C536F8" w:rsidRDefault="00C536F8" w:rsidP="00C536F8">
      <w:pPr>
        <w:pStyle w:val="a3"/>
        <w:shd w:val="clear" w:color="auto" w:fill="FFFFFF"/>
        <w:spacing w:before="0" w:beforeAutospacing="0" w:after="0" w:afterAutospacing="0" w:line="360" w:lineRule="auto"/>
        <w:ind w:firstLineChars="200" w:firstLine="480"/>
        <w:rPr>
          <w:color w:val="000000" w:themeColor="text1"/>
        </w:rPr>
      </w:pPr>
    </w:p>
    <w:p w:rsidR="00E40A9B" w:rsidRPr="00C536F8" w:rsidRDefault="00E40A9B" w:rsidP="00C536F8">
      <w:pPr>
        <w:spacing w:line="360" w:lineRule="auto"/>
        <w:ind w:firstLineChars="200" w:firstLine="480"/>
        <w:rPr>
          <w:rFonts w:ascii="宋体" w:eastAsia="宋体" w:hAnsi="宋体"/>
          <w:color w:val="000000" w:themeColor="text1"/>
          <w:sz w:val="24"/>
          <w:szCs w:val="24"/>
        </w:rPr>
      </w:pPr>
    </w:p>
    <w:sectPr w:rsidR="00E40A9B" w:rsidRPr="00C536F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E2B"/>
    <w:rsid w:val="00691E2B"/>
    <w:rsid w:val="00C536F8"/>
    <w:rsid w:val="00E40A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C536F8"/>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C536F8"/>
    <w:rPr>
      <w:rFonts w:ascii="宋体" w:eastAsia="宋体" w:hAnsi="宋体" w:cs="宋体"/>
      <w:b/>
      <w:bCs/>
      <w:kern w:val="36"/>
      <w:sz w:val="48"/>
      <w:szCs w:val="48"/>
    </w:rPr>
  </w:style>
  <w:style w:type="paragraph" w:styleId="a3">
    <w:name w:val="Normal (Web)"/>
    <w:basedOn w:val="a"/>
    <w:uiPriority w:val="99"/>
    <w:semiHidden/>
    <w:unhideWhenUsed/>
    <w:rsid w:val="00C536F8"/>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C536F8"/>
    <w:rPr>
      <w:b/>
      <w:bCs/>
    </w:rPr>
  </w:style>
  <w:style w:type="paragraph" w:styleId="a5">
    <w:name w:val="Balloon Text"/>
    <w:basedOn w:val="a"/>
    <w:link w:val="Char"/>
    <w:uiPriority w:val="99"/>
    <w:semiHidden/>
    <w:unhideWhenUsed/>
    <w:rsid w:val="00C536F8"/>
    <w:rPr>
      <w:sz w:val="18"/>
      <w:szCs w:val="18"/>
    </w:rPr>
  </w:style>
  <w:style w:type="character" w:customStyle="1" w:styleId="Char">
    <w:name w:val="批注框文本 Char"/>
    <w:basedOn w:val="a0"/>
    <w:link w:val="a5"/>
    <w:uiPriority w:val="99"/>
    <w:semiHidden/>
    <w:rsid w:val="00C536F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C536F8"/>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C536F8"/>
    <w:rPr>
      <w:rFonts w:ascii="宋体" w:eastAsia="宋体" w:hAnsi="宋体" w:cs="宋体"/>
      <w:b/>
      <w:bCs/>
      <w:kern w:val="36"/>
      <w:sz w:val="48"/>
      <w:szCs w:val="48"/>
    </w:rPr>
  </w:style>
  <w:style w:type="paragraph" w:styleId="a3">
    <w:name w:val="Normal (Web)"/>
    <w:basedOn w:val="a"/>
    <w:uiPriority w:val="99"/>
    <w:semiHidden/>
    <w:unhideWhenUsed/>
    <w:rsid w:val="00C536F8"/>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C536F8"/>
    <w:rPr>
      <w:b/>
      <w:bCs/>
    </w:rPr>
  </w:style>
  <w:style w:type="paragraph" w:styleId="a5">
    <w:name w:val="Balloon Text"/>
    <w:basedOn w:val="a"/>
    <w:link w:val="Char"/>
    <w:uiPriority w:val="99"/>
    <w:semiHidden/>
    <w:unhideWhenUsed/>
    <w:rsid w:val="00C536F8"/>
    <w:rPr>
      <w:sz w:val="18"/>
      <w:szCs w:val="18"/>
    </w:rPr>
  </w:style>
  <w:style w:type="character" w:customStyle="1" w:styleId="Char">
    <w:name w:val="批注框文本 Char"/>
    <w:basedOn w:val="a0"/>
    <w:link w:val="a5"/>
    <w:uiPriority w:val="99"/>
    <w:semiHidden/>
    <w:rsid w:val="00C536F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894905">
      <w:bodyDiv w:val="1"/>
      <w:marLeft w:val="0"/>
      <w:marRight w:val="0"/>
      <w:marTop w:val="0"/>
      <w:marBottom w:val="0"/>
      <w:divBdr>
        <w:top w:val="none" w:sz="0" w:space="0" w:color="auto"/>
        <w:left w:val="none" w:sz="0" w:space="0" w:color="auto"/>
        <w:bottom w:val="none" w:sz="0" w:space="0" w:color="auto"/>
        <w:right w:val="none" w:sz="0" w:space="0" w:color="auto"/>
      </w:divBdr>
      <w:divsChild>
        <w:div w:id="825632901">
          <w:marLeft w:val="0"/>
          <w:marRight w:val="0"/>
          <w:marTop w:val="165"/>
          <w:marBottom w:val="0"/>
          <w:divBdr>
            <w:top w:val="none" w:sz="0" w:space="0" w:color="auto"/>
            <w:left w:val="none" w:sz="0" w:space="0" w:color="auto"/>
            <w:bottom w:val="none" w:sz="0" w:space="0" w:color="auto"/>
            <w:right w:val="none" w:sz="0" w:space="0" w:color="auto"/>
          </w:divBdr>
        </w:div>
        <w:div w:id="1098988971">
          <w:marLeft w:val="0"/>
          <w:marRight w:val="0"/>
          <w:marTop w:val="0"/>
          <w:marBottom w:val="0"/>
          <w:divBdr>
            <w:top w:val="none" w:sz="0" w:space="0" w:color="auto"/>
            <w:left w:val="none" w:sz="0" w:space="0" w:color="auto"/>
            <w:bottom w:val="none" w:sz="0" w:space="0" w:color="auto"/>
            <w:right w:val="none" w:sz="0" w:space="0" w:color="auto"/>
          </w:divBdr>
          <w:divsChild>
            <w:div w:id="1339428373">
              <w:marLeft w:val="0"/>
              <w:marRight w:val="0"/>
              <w:marTop w:val="0"/>
              <w:marBottom w:val="0"/>
              <w:divBdr>
                <w:top w:val="none" w:sz="0" w:space="0" w:color="auto"/>
                <w:left w:val="none" w:sz="0" w:space="0" w:color="auto"/>
                <w:bottom w:val="none" w:sz="0" w:space="0" w:color="auto"/>
                <w:right w:val="none" w:sz="0" w:space="0" w:color="auto"/>
              </w:divBdr>
              <w:divsChild>
                <w:div w:id="44847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08237">
          <w:marLeft w:val="0"/>
          <w:marRight w:val="0"/>
          <w:marTop w:val="0"/>
          <w:marBottom w:val="0"/>
          <w:divBdr>
            <w:top w:val="none" w:sz="0" w:space="0" w:color="auto"/>
            <w:left w:val="none" w:sz="0" w:space="0" w:color="auto"/>
            <w:bottom w:val="none" w:sz="0" w:space="0" w:color="auto"/>
            <w:right w:val="none" w:sz="0" w:space="0" w:color="auto"/>
          </w:divBdr>
          <w:divsChild>
            <w:div w:id="194761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775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372</Words>
  <Characters>2124</Characters>
  <Application>Microsoft Office Word</Application>
  <DocSecurity>0</DocSecurity>
  <Lines>17</Lines>
  <Paragraphs>4</Paragraphs>
  <ScaleCrop>false</ScaleCrop>
  <Company>Organization</Company>
  <LinksUpToDate>false</LinksUpToDate>
  <CharactersWithSpaces>2492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2024-08-23T01:24:00Z</dcterms:created>
  <dcterms:modified xsi:type="dcterms:W3CDTF">2024-08-23T01:30:00Z</dcterms:modified>
</cp:coreProperties>
</file>