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22"/>
          <w:szCs w:val="22"/>
        </w:rPr>
      </w:pPr>
      <w:bookmarkStart w:id="0" w:name="_GoBack"/>
      <w:bookmarkEnd w:id="0"/>
      <w:r>
        <w:rPr>
          <w:b/>
          <w:bCs/>
          <w:sz w:val="22"/>
          <w:szCs w:val="22"/>
        </w:rPr>
        <w:t>一座N线小城仪器仪表产业“炼金”230亿元</w:t>
      </w:r>
    </w:p>
    <w:p>
      <w:pPr>
        <w:pStyle w:val="style0"/>
        <w:jc w:val="center"/>
        <w:rPr/>
      </w:pPr>
      <w:r>
        <w:rPr>
          <w:lang w:val="en-US"/>
        </w:rPr>
        <w:t>来源：仪商网</w:t>
      </w:r>
    </w:p>
    <w:p>
      <w:pPr>
        <w:pStyle w:val="style0"/>
        <w:ind w:firstLineChars="200"/>
        <w:rPr/>
      </w:pPr>
      <w:r>
        <w:t>天长，这座远离北上广深等一线城市的N线小城，却依托230亿元的骄人“炼金”业绩名列全国县域仪器仪表产业前茅。深度解析天长仪器仪表产业集聚“密码”，是强链延链有效驱动该市仪器仪表产业做优做强。</w:t>
      </w:r>
    </w:p>
    <w:p>
      <w:pPr>
        <w:pStyle w:val="style0"/>
        <w:ind w:firstLineChars="200"/>
        <w:rPr/>
      </w:pPr>
      <w:r>
        <w:t>目前，天长拥有仪器仪表及关联企业逾500家，其中规模以上仪器仪表及关联企业达76家，参与制定国家标准和行业标准12个，仪器仪表产业成为支撑该市工业经济跨越式发展的首位产业。</w:t>
      </w: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推进“强链工程”，做强首位产业</w:t>
      </w:r>
    </w:p>
    <w:p>
      <w:pPr>
        <w:pStyle w:val="style0"/>
        <w:ind w:firstLineChars="200"/>
        <w:rPr/>
      </w:pPr>
      <w:r>
        <w:t>天长实施“工业强市”战略，推进仪器仪表“强链工程”，驱动仪器仪表产业链价值链向中高端迈进，做大做强仪器仪表主导产业，擦亮仪器仪表“天长智造”品牌，以“专而强”的仪器仪表产业打造“优而壮”的仪器仪表集群。</w:t>
      </w:r>
    </w:p>
    <w:p>
      <w:pPr>
        <w:pStyle w:val="style0"/>
        <w:ind w:firstLineChars="200"/>
        <w:rPr/>
      </w:pPr>
      <w:r>
        <w:t>该市通过“企业出题、政府立题、高校解题、市场阅题”的模式，推动仪器仪表行业产学研合作与科技成果转化，促进仪器仪表企业转型升级，提升天长仪器仪表产业科技水平与核心竞争力。</w:t>
      </w:r>
    </w:p>
    <w:p>
      <w:pPr>
        <w:pStyle w:val="style0"/>
        <w:ind w:firstLineChars="200"/>
        <w:rPr/>
      </w:pPr>
      <w:r>
        <w:t>仪器仪表产业现已崛起为该市工业经济的首位产业，构建起了“产品门类全、应用范围广、技术水平高、竞争力强”的仪器仪表产业集群，是全国重要的仪器仪表产业基地。</w:t>
      </w:r>
    </w:p>
    <w:p>
      <w:pPr>
        <w:pStyle w:val="style0"/>
        <w:ind w:firstLineChars="200"/>
        <w:rPr/>
      </w:pPr>
      <w:r>
        <w:t>成立于1974年的天康集团见证了天长仪器仪表产业做大做强的历程。这家当年以800元启动资金创办的小微企业，从区区小作坊起步，现已发展成国内温度仪表龙头企业，相关仪表产品占国内市场份额的35%，远销全球近30个国家和地区。</w:t>
      </w:r>
    </w:p>
    <w:p>
      <w:pPr>
        <w:pStyle w:val="style0"/>
        <w:ind w:firstLineChars="200"/>
        <w:rPr>
          <w:b/>
          <w:bCs/>
        </w:rPr>
      </w:pPr>
      <w:r>
        <w:rPr>
          <w:b/>
          <w:bCs/>
        </w:rPr>
        <w:t>做好“延链文章”，延伸产业链条</w:t>
      </w:r>
    </w:p>
    <w:p>
      <w:pPr>
        <w:pStyle w:val="style0"/>
        <w:ind w:firstLineChars="200"/>
        <w:rPr/>
      </w:pPr>
      <w:r>
        <w:t>为了延伸仪器仪表产业链条，提升仪器仪表产品高端化、智能化水平，天长市加大“双招双引”力度，强化仪器仪表项目支撑。近年来已陆续引进中德合资企业普力斯特测控、江元（天长）科技等20多家从事高端传感器和流量计研发制造型企业。</w:t>
      </w:r>
    </w:p>
    <w:p>
      <w:pPr>
        <w:pStyle w:val="style0"/>
        <w:ind w:firstLineChars="200"/>
        <w:rPr/>
      </w:pPr>
      <w:r>
        <w:t>围绕仪器仪表产业链的缺项与延伸方向，该市积极对接仪器仪表优质企业，加强业务协同与产业配套。目前，滁州高新区共聚集仪器仪表产业链上下游企业200多家，其中规上企业31家；已在该高新区构建起较为完整的仪器仪表产业链，并实现较高程度的本地化配套。</w:t>
      </w:r>
    </w:p>
    <w:p>
      <w:pPr>
        <w:pStyle w:val="style0"/>
        <w:ind w:firstLineChars="200"/>
        <w:rPr/>
      </w:pPr>
      <w:r>
        <w:t>普力斯特测控是天长市政府通过“双招双引”引进的工业传感器制造企业，于2020年投资建设年产20万台智能传感器/变送器的研发与生产基地，项目落户半年后即实现投产，产品量产后第一年便升级为规上企业。该企业自主研发的高稳定性MEMS单晶硅传感器芯片，填补了我国在该芯片领域的空白，其技术性能达到国际领先水平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962</Words>
  <Characters>989</Characters>
  <Application>WPS Office</Application>
  <Paragraphs>13</Paragraphs>
  <CharactersWithSpaces>989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2023-10-27T06:53:41Z</dcterms:created>
  <dc:creator>OPPO R11s</dc:creator>
  <lastModifiedBy>OPPO R11s</lastModifiedBy>
  <dcterms:modified xsi:type="dcterms:W3CDTF">2023-10-27T07:01:19Z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42befac26fb44ad6893e512796f114b4_21</vt:lpwstr>
  </property>
</Properties>
</file>