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B71" w:rsidRPr="00906B71" w:rsidRDefault="00906B71" w:rsidP="00906B71">
      <w:pPr>
        <w:widowControl/>
        <w:shd w:val="clear" w:color="auto" w:fill="FFFFFF"/>
        <w:spacing w:line="360" w:lineRule="auto"/>
        <w:jc w:val="center"/>
        <w:outlineLvl w:val="0"/>
        <w:rPr>
          <w:rFonts w:ascii="黑体" w:eastAsia="黑体" w:hAnsi="黑体" w:cs="Tahoma"/>
          <w:b/>
          <w:bCs/>
          <w:color w:val="000000" w:themeColor="text1"/>
          <w:kern w:val="36"/>
          <w:sz w:val="28"/>
          <w:szCs w:val="28"/>
        </w:rPr>
      </w:pPr>
      <w:bookmarkStart w:id="0" w:name="_GoBack"/>
      <w:r w:rsidRPr="00906B71">
        <w:rPr>
          <w:rFonts w:ascii="黑体" w:eastAsia="黑体" w:hAnsi="黑体" w:cs="Tahoma"/>
          <w:b/>
          <w:bCs/>
          <w:color w:val="000000" w:themeColor="text1"/>
          <w:kern w:val="36"/>
          <w:sz w:val="28"/>
          <w:szCs w:val="28"/>
        </w:rPr>
        <w:t>R&amp;S全新FSWP相位噪声分析仪及VCO测试</w:t>
      </w:r>
      <w:proofErr w:type="gramStart"/>
      <w:r w:rsidRPr="00906B71">
        <w:rPr>
          <w:rFonts w:ascii="黑体" w:eastAsia="黑体" w:hAnsi="黑体" w:cs="Tahoma"/>
          <w:b/>
          <w:bCs/>
          <w:color w:val="000000" w:themeColor="text1"/>
          <w:kern w:val="36"/>
          <w:sz w:val="28"/>
          <w:szCs w:val="28"/>
        </w:rPr>
        <w:t>仪实现</w:t>
      </w:r>
      <w:proofErr w:type="gramEnd"/>
      <w:r w:rsidRPr="00906B71">
        <w:rPr>
          <w:rFonts w:ascii="黑体" w:eastAsia="黑体" w:hAnsi="黑体" w:cs="Tahoma"/>
          <w:b/>
          <w:bCs/>
          <w:color w:val="000000" w:themeColor="text1"/>
          <w:kern w:val="36"/>
          <w:sz w:val="28"/>
          <w:szCs w:val="28"/>
        </w:rPr>
        <w:t>单表56 GHz测量能力并支持外接信号源</w:t>
      </w:r>
    </w:p>
    <w:bookmarkEnd w:id="0"/>
    <w:p w:rsidR="00906B71" w:rsidRPr="00906B71" w:rsidRDefault="00906B71" w:rsidP="00906B71">
      <w:pPr>
        <w:widowControl/>
        <w:shd w:val="clear" w:color="auto" w:fill="FFFFFF"/>
        <w:spacing w:line="360" w:lineRule="auto"/>
        <w:jc w:val="center"/>
        <w:rPr>
          <w:rFonts w:ascii="宋体" w:eastAsia="宋体" w:hAnsi="宋体" w:cs="Tahoma"/>
          <w:color w:val="000000" w:themeColor="text1"/>
          <w:kern w:val="0"/>
          <w:sz w:val="24"/>
          <w:szCs w:val="24"/>
        </w:rPr>
      </w:pPr>
      <w:r w:rsidRPr="00906B71">
        <w:rPr>
          <w:rFonts w:ascii="宋体" w:eastAsia="宋体" w:hAnsi="宋体" w:cs="Tahoma"/>
          <w:color w:val="000000" w:themeColor="text1"/>
          <w:kern w:val="0"/>
          <w:sz w:val="24"/>
          <w:szCs w:val="24"/>
        </w:rPr>
        <w:t>来源：</w:t>
      </w:r>
      <w:hyperlink r:id="rId5" w:tgtFrame="_blank" w:history="1">
        <w:r w:rsidRPr="00906B71">
          <w:rPr>
            <w:rFonts w:ascii="宋体" w:eastAsia="宋体" w:hAnsi="宋体" w:cs="Tahoma"/>
            <w:color w:val="000000" w:themeColor="text1"/>
            <w:kern w:val="0"/>
            <w:sz w:val="24"/>
            <w:szCs w:val="24"/>
          </w:rPr>
          <w:t>微波</w:t>
        </w:r>
        <w:proofErr w:type="gramStart"/>
        <w:r w:rsidRPr="00906B71">
          <w:rPr>
            <w:rFonts w:ascii="宋体" w:eastAsia="宋体" w:hAnsi="宋体" w:cs="Tahoma"/>
            <w:color w:val="000000" w:themeColor="text1"/>
            <w:kern w:val="0"/>
            <w:sz w:val="24"/>
            <w:szCs w:val="24"/>
          </w:rPr>
          <w:t>射频网</w:t>
        </w:r>
        <w:proofErr w:type="gramEnd"/>
      </w:hyperlink>
    </w:p>
    <w:p w:rsidR="00906B71" w:rsidRPr="00906B71" w:rsidRDefault="00906B71" w:rsidP="00906B71">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06B71">
        <w:rPr>
          <w:rFonts w:ascii="宋体" w:eastAsia="宋体" w:hAnsi="宋体" w:cs="Arial"/>
          <w:color w:val="000000" w:themeColor="text1"/>
          <w:kern w:val="0"/>
          <w:sz w:val="24"/>
          <w:szCs w:val="24"/>
        </w:rPr>
        <w:t>罗德与施瓦</w:t>
      </w:r>
      <w:proofErr w:type="gramStart"/>
      <w:r w:rsidRPr="00906B71">
        <w:rPr>
          <w:rFonts w:ascii="宋体" w:eastAsia="宋体" w:hAnsi="宋体" w:cs="Arial"/>
          <w:color w:val="000000" w:themeColor="text1"/>
          <w:kern w:val="0"/>
          <w:sz w:val="24"/>
          <w:szCs w:val="24"/>
        </w:rPr>
        <w:t>茨</w:t>
      </w:r>
      <w:proofErr w:type="gramEnd"/>
      <w:r w:rsidRPr="00906B71">
        <w:rPr>
          <w:rFonts w:ascii="宋体" w:eastAsia="宋体" w:hAnsi="宋体" w:cs="Arial"/>
          <w:color w:val="000000" w:themeColor="text1"/>
          <w:kern w:val="0"/>
          <w:sz w:val="24"/>
          <w:szCs w:val="24"/>
        </w:rPr>
        <w:t>（以下简称“R&amp;S”）针对未来应用需求升级R&amp;S FSWP</w:t>
      </w:r>
      <w:hyperlink r:id="rId6" w:tgtFrame="_blank" w:history="1">
        <w:r w:rsidRPr="00906B71">
          <w:rPr>
            <w:rFonts w:ascii="宋体" w:eastAsia="宋体" w:hAnsi="宋体" w:cs="Arial"/>
            <w:color w:val="000000" w:themeColor="text1"/>
            <w:kern w:val="0"/>
            <w:sz w:val="24"/>
            <w:szCs w:val="24"/>
            <w:u w:val="single"/>
          </w:rPr>
          <w:t>相位噪声</w:t>
        </w:r>
      </w:hyperlink>
      <w:r w:rsidRPr="00906B71">
        <w:rPr>
          <w:rFonts w:ascii="宋体" w:eastAsia="宋体" w:hAnsi="宋体" w:cs="Arial"/>
          <w:color w:val="000000" w:themeColor="text1"/>
          <w:kern w:val="0"/>
          <w:sz w:val="24"/>
          <w:szCs w:val="24"/>
        </w:rPr>
        <w:t>分析仪。全新R&amp;S FSWP-B56G选件将频率范围扩展至56 GHz，通过支持外接高端信号源作为本振，该设备兼具易用型信号</w:t>
      </w:r>
      <w:proofErr w:type="gramStart"/>
      <w:r w:rsidRPr="00906B71">
        <w:rPr>
          <w:rFonts w:ascii="宋体" w:eastAsia="宋体" w:hAnsi="宋体" w:cs="Arial"/>
          <w:color w:val="000000" w:themeColor="text1"/>
          <w:kern w:val="0"/>
          <w:sz w:val="24"/>
          <w:szCs w:val="24"/>
        </w:rPr>
        <w:t>源分析</w:t>
      </w:r>
      <w:proofErr w:type="gramEnd"/>
      <w:r w:rsidRPr="00906B71">
        <w:rPr>
          <w:rFonts w:ascii="宋体" w:eastAsia="宋体" w:hAnsi="宋体" w:cs="Arial"/>
          <w:color w:val="000000" w:themeColor="text1"/>
          <w:kern w:val="0"/>
          <w:sz w:val="24"/>
          <w:szCs w:val="24"/>
        </w:rPr>
        <w:t>仪与高端相位噪声测试仪的双重优势。为满足放大器附加相位噪声和残余相位噪声的测量需求，R&amp;S还将内置信号源频率范围提升至54 GHz。此外，该设备新增了简便创新的噪声系数测量功能。</w:t>
      </w:r>
    </w:p>
    <w:p w:rsidR="00906B71" w:rsidRPr="00906B71" w:rsidRDefault="00906B71" w:rsidP="00906B71">
      <w:pPr>
        <w:widowControl/>
        <w:shd w:val="clear" w:color="auto" w:fill="FFFFFF"/>
        <w:spacing w:line="360" w:lineRule="auto"/>
        <w:jc w:val="center"/>
        <w:rPr>
          <w:rFonts w:ascii="宋体" w:eastAsia="宋体" w:hAnsi="宋体" w:cs="Tahoma"/>
          <w:color w:val="000000" w:themeColor="text1"/>
          <w:kern w:val="0"/>
          <w:sz w:val="24"/>
          <w:szCs w:val="24"/>
        </w:rPr>
      </w:pPr>
      <w:r w:rsidRPr="00906B71">
        <w:rPr>
          <w:rFonts w:ascii="宋体" w:eastAsia="宋体" w:hAnsi="宋体" w:cs="Arial"/>
          <w:noProof/>
          <w:color w:val="000000" w:themeColor="text1"/>
          <w:kern w:val="0"/>
          <w:sz w:val="24"/>
          <w:szCs w:val="24"/>
        </w:rPr>
        <w:drawing>
          <wp:inline distT="0" distB="0" distL="0" distR="0" wp14:anchorId="1172CA51" wp14:editId="7BC83B12">
            <wp:extent cx="4257675" cy="2316175"/>
            <wp:effectExtent l="0" t="0" r="0" b="8255"/>
            <wp:docPr id="1" name="图片 1" descr="R&amp;S全新FSWP相位噪声分析仪及VCO测试仪实现单表56 GHz测量能力并支持外接信号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mp;S全新FSWP相位噪声分析仪及VCO测试仪实现单表56 GHz测量能力并支持外接信号源"/>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7675" cy="2316175"/>
                    </a:xfrm>
                    <a:prstGeom prst="rect">
                      <a:avLst/>
                    </a:prstGeom>
                    <a:noFill/>
                    <a:ln>
                      <a:noFill/>
                    </a:ln>
                  </pic:spPr>
                </pic:pic>
              </a:graphicData>
            </a:graphic>
          </wp:inline>
        </w:drawing>
      </w:r>
    </w:p>
    <w:p w:rsidR="00906B71" w:rsidRPr="00906B71" w:rsidRDefault="00906B71" w:rsidP="00906B71">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06B71">
        <w:rPr>
          <w:rFonts w:ascii="宋体" w:eastAsia="宋体" w:hAnsi="宋体" w:cs="Arial"/>
          <w:color w:val="000000" w:themeColor="text1"/>
          <w:kern w:val="0"/>
          <w:sz w:val="24"/>
          <w:szCs w:val="24"/>
        </w:rPr>
        <w:t>R&amp;S对其相位噪声分析仪产品FSWP进行重大性能升级，这款兼具相位噪声分析与压控振荡器测试功能的仪器现已成为雷达应用、以及各类振荡器（包括合成器、恒温晶振、介质振荡器和压控振荡器）研发制造的理想测试解决方案。最新推出的R&amp;S FSWP-B56G选件将绝对相位噪声测量频率上限从50 GHz扩展至56 GHz，无需外接变频器即可一键完成测量。该频段可满足卫星通信需求，并能对IEEE 802.3dj超高速局域网或CEI-224G通用电气I/O接口等高速数字应用中的时钟抖动进行精确测量。</w:t>
      </w:r>
    </w:p>
    <w:p w:rsidR="00906B71" w:rsidRPr="00906B71" w:rsidRDefault="00906B71" w:rsidP="00906B71">
      <w:pPr>
        <w:widowControl/>
        <w:shd w:val="clear" w:color="auto" w:fill="FFFFFF"/>
        <w:spacing w:line="360" w:lineRule="auto"/>
        <w:ind w:firstLineChars="200" w:firstLine="482"/>
        <w:jc w:val="left"/>
        <w:rPr>
          <w:rFonts w:ascii="宋体" w:eastAsia="宋体" w:hAnsi="宋体" w:cs="Tahoma"/>
          <w:color w:val="000000" w:themeColor="text1"/>
          <w:kern w:val="0"/>
          <w:sz w:val="24"/>
          <w:szCs w:val="24"/>
        </w:rPr>
      </w:pPr>
      <w:r w:rsidRPr="00906B71">
        <w:rPr>
          <w:rFonts w:ascii="宋体" w:eastAsia="宋体" w:hAnsi="宋体" w:cs="Arial"/>
          <w:b/>
          <w:bCs/>
          <w:color w:val="000000" w:themeColor="text1"/>
          <w:kern w:val="0"/>
          <w:sz w:val="24"/>
          <w:szCs w:val="24"/>
        </w:rPr>
        <w:t>外接高端信号源助力相位噪声测量速度提升</w:t>
      </w:r>
    </w:p>
    <w:p w:rsidR="00906B71" w:rsidRPr="00906B71" w:rsidRDefault="00906B71" w:rsidP="00906B71">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06B71">
        <w:rPr>
          <w:rFonts w:ascii="宋体" w:eastAsia="宋体" w:hAnsi="宋体" w:cs="Arial"/>
          <w:color w:val="000000" w:themeColor="text1"/>
          <w:kern w:val="0"/>
          <w:sz w:val="24"/>
          <w:szCs w:val="24"/>
        </w:rPr>
        <w:t>最新升级的R&amp;S FSWP相位噪声</w:t>
      </w:r>
      <w:proofErr w:type="gramStart"/>
      <w:r w:rsidRPr="00906B71">
        <w:rPr>
          <w:rFonts w:ascii="宋体" w:eastAsia="宋体" w:hAnsi="宋体" w:cs="Arial"/>
          <w:color w:val="000000" w:themeColor="text1"/>
          <w:kern w:val="0"/>
          <w:sz w:val="24"/>
          <w:szCs w:val="24"/>
        </w:rPr>
        <w:t>分析仪现可</w:t>
      </w:r>
      <w:proofErr w:type="gramEnd"/>
      <w:r w:rsidRPr="00906B71">
        <w:rPr>
          <w:rFonts w:ascii="宋体" w:eastAsia="宋体" w:hAnsi="宋体" w:cs="Arial"/>
          <w:color w:val="000000" w:themeColor="text1"/>
          <w:kern w:val="0"/>
          <w:sz w:val="24"/>
          <w:szCs w:val="24"/>
        </w:rPr>
        <w:t>支持将外接信号源作为本振，实现最高56 GHz的绝对相位噪声测量。采用高端信号源能显著提升测量效率，在测量待测设备（如另一台高端振荡器）的相位噪声时，仅需少量互相关运算即可完成。根据信号源品质差异，测量速度最高可比使用内置源提升1000倍。该分</w:t>
      </w:r>
      <w:r w:rsidRPr="00906B71">
        <w:rPr>
          <w:rFonts w:ascii="宋体" w:eastAsia="宋体" w:hAnsi="宋体" w:cs="Arial"/>
          <w:color w:val="000000" w:themeColor="text1"/>
          <w:kern w:val="0"/>
          <w:sz w:val="24"/>
          <w:szCs w:val="24"/>
        </w:rPr>
        <w:lastRenderedPageBreak/>
        <w:t>析</w:t>
      </w:r>
      <w:proofErr w:type="gramStart"/>
      <w:r w:rsidRPr="00906B71">
        <w:rPr>
          <w:rFonts w:ascii="宋体" w:eastAsia="宋体" w:hAnsi="宋体" w:cs="Arial"/>
          <w:color w:val="000000" w:themeColor="text1"/>
          <w:kern w:val="0"/>
          <w:sz w:val="24"/>
          <w:szCs w:val="24"/>
        </w:rPr>
        <w:t>仪提供</w:t>
      </w:r>
      <w:proofErr w:type="gramEnd"/>
      <w:r w:rsidRPr="00906B71">
        <w:rPr>
          <w:rFonts w:ascii="宋体" w:eastAsia="宋体" w:hAnsi="宋体" w:cs="Arial"/>
          <w:color w:val="000000" w:themeColor="text1"/>
          <w:kern w:val="0"/>
          <w:sz w:val="24"/>
          <w:szCs w:val="24"/>
        </w:rPr>
        <w:t>调谐输出功能，可将作为本振的外接信号源频率锁定至待测设备频率。在此模式下，用户可选择使用一台或两台外接振荡器，充分发挥互相关测量技术的优势；亦可通过双待测源比对法（双DUT法）进行测量，并通过3 dB修正获得最终结果。</w:t>
      </w:r>
    </w:p>
    <w:p w:rsidR="00906B71" w:rsidRPr="00906B71" w:rsidRDefault="00906B71" w:rsidP="00906B71">
      <w:pPr>
        <w:widowControl/>
        <w:shd w:val="clear" w:color="auto" w:fill="FFFFFF"/>
        <w:spacing w:line="360" w:lineRule="auto"/>
        <w:ind w:firstLineChars="200" w:firstLine="482"/>
        <w:jc w:val="left"/>
        <w:rPr>
          <w:rFonts w:ascii="宋体" w:eastAsia="宋体" w:hAnsi="宋体" w:cs="Tahoma"/>
          <w:color w:val="000000" w:themeColor="text1"/>
          <w:kern w:val="0"/>
          <w:sz w:val="24"/>
          <w:szCs w:val="24"/>
        </w:rPr>
      </w:pPr>
      <w:r w:rsidRPr="00906B71">
        <w:rPr>
          <w:rFonts w:ascii="宋体" w:eastAsia="宋体" w:hAnsi="宋体" w:cs="Arial"/>
          <w:b/>
          <w:bCs/>
          <w:color w:val="000000" w:themeColor="text1"/>
          <w:kern w:val="0"/>
          <w:sz w:val="24"/>
          <w:szCs w:val="24"/>
        </w:rPr>
        <w:t>实现高达56 GHz的附加及残余相位噪声测量</w:t>
      </w:r>
    </w:p>
    <w:p w:rsidR="00906B71" w:rsidRPr="00906B71" w:rsidRDefault="00906B71" w:rsidP="00906B71">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06B71">
        <w:rPr>
          <w:rFonts w:ascii="宋体" w:eastAsia="宋体" w:hAnsi="宋体" w:cs="Arial"/>
          <w:color w:val="000000" w:themeColor="text1"/>
          <w:kern w:val="0"/>
          <w:sz w:val="24"/>
          <w:szCs w:val="24"/>
        </w:rPr>
        <w:t>配备R&amp;S FSWP-B56G选件后，该仪器还可用于对放大器等器件进行频率偏移40 MHz、高达56 GHz的附加和残余相位噪声测量。该应用场景下内置源频率范围现已扩展至50 GHz（选用R&amp;S FSWP-B56G选件可达54 GHz），结合外部</w:t>
      </w:r>
      <w:proofErr w:type="gramStart"/>
      <w:r w:rsidRPr="00906B71">
        <w:rPr>
          <w:rFonts w:ascii="宋体" w:eastAsia="宋体" w:hAnsi="宋体" w:cs="Arial"/>
          <w:color w:val="000000" w:themeColor="text1"/>
          <w:kern w:val="0"/>
          <w:sz w:val="24"/>
          <w:szCs w:val="24"/>
        </w:rPr>
        <w:t>源最高</w:t>
      </w:r>
      <w:proofErr w:type="gramEnd"/>
      <w:r w:rsidRPr="00906B71">
        <w:rPr>
          <w:rFonts w:ascii="宋体" w:eastAsia="宋体" w:hAnsi="宋体" w:cs="Arial"/>
          <w:color w:val="000000" w:themeColor="text1"/>
          <w:kern w:val="0"/>
          <w:sz w:val="24"/>
          <w:szCs w:val="24"/>
        </w:rPr>
        <w:t>可测量56 GHz信号。</w:t>
      </w:r>
    </w:p>
    <w:p w:rsidR="00906B71" w:rsidRPr="00906B71" w:rsidRDefault="00906B71" w:rsidP="00906B71">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06B71">
        <w:rPr>
          <w:rFonts w:ascii="宋体" w:eastAsia="宋体" w:hAnsi="宋体" w:cs="Arial"/>
          <w:color w:val="000000" w:themeColor="text1"/>
          <w:kern w:val="0"/>
          <w:sz w:val="24"/>
          <w:szCs w:val="24"/>
        </w:rPr>
        <w:t>此外，R&amp;S FSWP还具备创新的"噪声系数标记"功能。用户仅需将待测放大器连接在信号源输出端与R&amp;S FSWP输入端之间，即可轻松完成放大器噪声系数测量。这项基于相位解调技术的小信号噪声系数测量新方法，其原理与相位噪声测量完全相同。得益于R&amp;S FSWP兼具信号分析仪与频谱分析仪双重功能，该设备既能通过频谱分析模式基于校准ENR的噪声源，采用Y因子法测量噪声系数，又可在相位噪声测试模式下通过解调技术实现新型噪声系数测量。</w:t>
      </w:r>
    </w:p>
    <w:p w:rsidR="00906B71" w:rsidRPr="00906B71" w:rsidRDefault="00906B71" w:rsidP="00906B71">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06B71">
        <w:rPr>
          <w:rFonts w:ascii="宋体" w:eastAsia="宋体" w:hAnsi="宋体" w:cs="Arial"/>
          <w:color w:val="000000" w:themeColor="text1"/>
          <w:kern w:val="0"/>
          <w:sz w:val="24"/>
          <w:szCs w:val="24"/>
        </w:rPr>
        <w:t>全新升级的R&amp;S FSWP相位噪声分析仪及VCO测试仪将于2025年7月正式上市。</w:t>
      </w:r>
    </w:p>
    <w:p w:rsidR="00D02623" w:rsidRPr="00906B71" w:rsidRDefault="00D02623" w:rsidP="00906B71">
      <w:pPr>
        <w:spacing w:line="360" w:lineRule="auto"/>
        <w:ind w:firstLineChars="200" w:firstLine="480"/>
        <w:rPr>
          <w:rFonts w:ascii="宋体" w:eastAsia="宋体" w:hAnsi="宋体"/>
          <w:color w:val="000000" w:themeColor="text1"/>
          <w:sz w:val="24"/>
          <w:szCs w:val="24"/>
        </w:rPr>
      </w:pPr>
    </w:p>
    <w:sectPr w:rsidR="00D02623" w:rsidRPr="00906B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AF4"/>
    <w:rsid w:val="000763EE"/>
    <w:rsid w:val="001E2470"/>
    <w:rsid w:val="00255EF1"/>
    <w:rsid w:val="0031467B"/>
    <w:rsid w:val="003C2455"/>
    <w:rsid w:val="00484D36"/>
    <w:rsid w:val="00692EAA"/>
    <w:rsid w:val="00703FE1"/>
    <w:rsid w:val="00804B5B"/>
    <w:rsid w:val="008E5C5E"/>
    <w:rsid w:val="009066AF"/>
    <w:rsid w:val="00906B71"/>
    <w:rsid w:val="00AD21A1"/>
    <w:rsid w:val="00CF0AF4"/>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06B7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06B71"/>
    <w:rPr>
      <w:rFonts w:ascii="宋体" w:eastAsia="宋体" w:hAnsi="宋体" w:cs="宋体"/>
      <w:b/>
      <w:bCs/>
      <w:kern w:val="36"/>
      <w:sz w:val="48"/>
      <w:szCs w:val="48"/>
    </w:rPr>
  </w:style>
  <w:style w:type="character" w:customStyle="1" w:styleId="col">
    <w:name w:val="col"/>
    <w:basedOn w:val="a0"/>
    <w:rsid w:val="00906B71"/>
  </w:style>
  <w:style w:type="character" w:styleId="a3">
    <w:name w:val="Hyperlink"/>
    <w:basedOn w:val="a0"/>
    <w:uiPriority w:val="99"/>
    <w:semiHidden/>
    <w:unhideWhenUsed/>
    <w:rsid w:val="00906B71"/>
    <w:rPr>
      <w:color w:val="0000FF"/>
      <w:u w:val="single"/>
    </w:rPr>
  </w:style>
  <w:style w:type="character" w:styleId="a4">
    <w:name w:val="Strong"/>
    <w:basedOn w:val="a0"/>
    <w:uiPriority w:val="22"/>
    <w:qFormat/>
    <w:rsid w:val="00906B71"/>
    <w:rPr>
      <w:b/>
      <w:bCs/>
    </w:rPr>
  </w:style>
  <w:style w:type="paragraph" w:styleId="a5">
    <w:name w:val="Normal (Web)"/>
    <w:basedOn w:val="a"/>
    <w:uiPriority w:val="99"/>
    <w:semiHidden/>
    <w:unhideWhenUsed/>
    <w:rsid w:val="00906B71"/>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906B71"/>
    <w:rPr>
      <w:sz w:val="18"/>
      <w:szCs w:val="18"/>
    </w:rPr>
  </w:style>
  <w:style w:type="character" w:customStyle="1" w:styleId="Char">
    <w:name w:val="批注框文本 Char"/>
    <w:basedOn w:val="a0"/>
    <w:link w:val="a6"/>
    <w:uiPriority w:val="99"/>
    <w:semiHidden/>
    <w:rsid w:val="00906B7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06B7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06B71"/>
    <w:rPr>
      <w:rFonts w:ascii="宋体" w:eastAsia="宋体" w:hAnsi="宋体" w:cs="宋体"/>
      <w:b/>
      <w:bCs/>
      <w:kern w:val="36"/>
      <w:sz w:val="48"/>
      <w:szCs w:val="48"/>
    </w:rPr>
  </w:style>
  <w:style w:type="character" w:customStyle="1" w:styleId="col">
    <w:name w:val="col"/>
    <w:basedOn w:val="a0"/>
    <w:rsid w:val="00906B71"/>
  </w:style>
  <w:style w:type="character" w:styleId="a3">
    <w:name w:val="Hyperlink"/>
    <w:basedOn w:val="a0"/>
    <w:uiPriority w:val="99"/>
    <w:semiHidden/>
    <w:unhideWhenUsed/>
    <w:rsid w:val="00906B71"/>
    <w:rPr>
      <w:color w:val="0000FF"/>
      <w:u w:val="single"/>
    </w:rPr>
  </w:style>
  <w:style w:type="character" w:styleId="a4">
    <w:name w:val="Strong"/>
    <w:basedOn w:val="a0"/>
    <w:uiPriority w:val="22"/>
    <w:qFormat/>
    <w:rsid w:val="00906B71"/>
    <w:rPr>
      <w:b/>
      <w:bCs/>
    </w:rPr>
  </w:style>
  <w:style w:type="paragraph" w:styleId="a5">
    <w:name w:val="Normal (Web)"/>
    <w:basedOn w:val="a"/>
    <w:uiPriority w:val="99"/>
    <w:semiHidden/>
    <w:unhideWhenUsed/>
    <w:rsid w:val="00906B71"/>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906B71"/>
    <w:rPr>
      <w:sz w:val="18"/>
      <w:szCs w:val="18"/>
    </w:rPr>
  </w:style>
  <w:style w:type="character" w:customStyle="1" w:styleId="Char">
    <w:name w:val="批注框文本 Char"/>
    <w:basedOn w:val="a0"/>
    <w:link w:val="a6"/>
    <w:uiPriority w:val="99"/>
    <w:semiHidden/>
    <w:rsid w:val="00906B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686281">
      <w:bodyDiv w:val="1"/>
      <w:marLeft w:val="0"/>
      <w:marRight w:val="0"/>
      <w:marTop w:val="0"/>
      <w:marBottom w:val="0"/>
      <w:divBdr>
        <w:top w:val="none" w:sz="0" w:space="0" w:color="auto"/>
        <w:left w:val="none" w:sz="0" w:space="0" w:color="auto"/>
        <w:bottom w:val="none" w:sz="0" w:space="0" w:color="auto"/>
        <w:right w:val="none" w:sz="0" w:space="0" w:color="auto"/>
      </w:divBdr>
      <w:divsChild>
        <w:div w:id="679816407">
          <w:marLeft w:val="0"/>
          <w:marRight w:val="0"/>
          <w:marTop w:val="0"/>
          <w:marBottom w:val="0"/>
          <w:divBdr>
            <w:top w:val="none" w:sz="0" w:space="0" w:color="auto"/>
            <w:left w:val="none" w:sz="0" w:space="0" w:color="auto"/>
            <w:bottom w:val="single" w:sz="6" w:space="12" w:color="E5E5E5"/>
            <w:right w:val="none" w:sz="0" w:space="0" w:color="auto"/>
          </w:divBdr>
          <w:divsChild>
            <w:div w:id="537595119">
              <w:marLeft w:val="0"/>
              <w:marRight w:val="0"/>
              <w:marTop w:val="105"/>
              <w:marBottom w:val="0"/>
              <w:divBdr>
                <w:top w:val="none" w:sz="0" w:space="0" w:color="auto"/>
                <w:left w:val="none" w:sz="0" w:space="0" w:color="auto"/>
                <w:bottom w:val="none" w:sz="0" w:space="0" w:color="auto"/>
                <w:right w:val="none" w:sz="0" w:space="0" w:color="auto"/>
              </w:divBdr>
            </w:div>
          </w:divsChild>
        </w:div>
        <w:div w:id="1209759081">
          <w:marLeft w:val="0"/>
          <w:marRight w:val="0"/>
          <w:marTop w:val="120"/>
          <w:marBottom w:val="120"/>
          <w:divBdr>
            <w:top w:val="none" w:sz="0" w:space="0" w:color="auto"/>
            <w:left w:val="none" w:sz="0" w:space="0" w:color="auto"/>
            <w:bottom w:val="none" w:sz="0" w:space="0" w:color="auto"/>
            <w:right w:val="none" w:sz="0" w:space="0" w:color="auto"/>
          </w:divBdr>
        </w:div>
        <w:div w:id="1431320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rfask.net/tag/XPhasenoise.html" TargetMode="External"/><Relationship Id="rId5" Type="http://schemas.openxmlformats.org/officeDocument/2006/relationships/hyperlink" Target="https://www.mwrf.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195</Words>
  <Characters>1117</Characters>
  <Application>Microsoft Office Word</Application>
  <DocSecurity>0</DocSecurity>
  <Lines>9</Lines>
  <Paragraphs>2</Paragraphs>
  <ScaleCrop>false</ScaleCrop>
  <Company>Organization</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2025-08-27T01:19:00Z</dcterms:created>
  <dcterms:modified xsi:type="dcterms:W3CDTF">2025-08-27T01:21:00Z</dcterms:modified>
</cp:coreProperties>
</file>