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4E" w:rsidRPr="004979F9" w:rsidRDefault="004979F9" w:rsidP="00C80075">
      <w:pPr>
        <w:pStyle w:val="1"/>
        <w:spacing w:line="360" w:lineRule="auto"/>
        <w:jc w:val="center"/>
        <w:rPr>
          <w:rFonts w:ascii="黑体" w:eastAsia="黑体" w:hAnsi="黑体"/>
          <w:color w:val="000000" w:themeColor="text1"/>
          <w:sz w:val="28"/>
          <w:szCs w:val="28"/>
        </w:rPr>
      </w:pPr>
      <w:r w:rsidRPr="004979F9">
        <w:rPr>
          <w:rFonts w:ascii="黑体" w:eastAsia="黑体" w:hAnsi="黑体"/>
          <w:color w:val="000000" w:themeColor="text1"/>
          <w:sz w:val="28"/>
          <w:szCs w:val="28"/>
        </w:rPr>
        <w:t>解读：未来五年，</w:t>
      </w:r>
      <w:r w:rsidRPr="004979F9">
        <w:rPr>
          <w:rFonts w:ascii="黑体" w:eastAsia="黑体" w:hAnsi="黑体"/>
          <w:color w:val="000000" w:themeColor="text1"/>
          <w:sz w:val="28"/>
          <w:szCs w:val="28"/>
        </w:rPr>
        <w:t>“</w:t>
      </w:r>
      <w:r w:rsidRPr="004979F9">
        <w:rPr>
          <w:rFonts w:ascii="黑体" w:eastAsia="黑体" w:hAnsi="黑体"/>
          <w:color w:val="000000" w:themeColor="text1"/>
          <w:sz w:val="28"/>
          <w:szCs w:val="28"/>
        </w:rPr>
        <w:t>国产仪器</w:t>
      </w:r>
      <w:r w:rsidRPr="004979F9">
        <w:rPr>
          <w:rFonts w:ascii="黑体" w:eastAsia="黑体" w:hAnsi="黑体"/>
          <w:color w:val="000000" w:themeColor="text1"/>
          <w:sz w:val="28"/>
          <w:szCs w:val="28"/>
        </w:rPr>
        <w:t>”</w:t>
      </w:r>
      <w:r w:rsidRPr="004979F9">
        <w:rPr>
          <w:rFonts w:ascii="黑体" w:eastAsia="黑体" w:hAnsi="黑体"/>
          <w:color w:val="000000" w:themeColor="text1"/>
          <w:sz w:val="28"/>
          <w:szCs w:val="28"/>
        </w:rPr>
        <w:t>将如何定义？</w:t>
      </w:r>
    </w:p>
    <w:p w:rsidR="00F0604E" w:rsidRPr="00C80075" w:rsidRDefault="00C80075" w:rsidP="00C80075">
      <w:pPr>
        <w:spacing w:before="0" w:after="0" w:line="360" w:lineRule="auto"/>
        <w:jc w:val="center"/>
        <w:rPr>
          <w:rFonts w:ascii="宋体" w:eastAsia="宋体" w:hAnsi="宋体"/>
          <w:color w:val="000000" w:themeColor="text1"/>
          <w:sz w:val="24"/>
          <w:szCs w:val="24"/>
        </w:rPr>
      </w:pPr>
      <w:r w:rsidRPr="00C80075">
        <w:rPr>
          <w:rFonts w:ascii="宋体" w:eastAsia="宋体" w:hAnsi="宋体" w:hint="eastAsia"/>
          <w:color w:val="000000" w:themeColor="text1"/>
          <w:sz w:val="24"/>
          <w:szCs w:val="24"/>
        </w:rPr>
        <w:t>来源：</w:t>
      </w:r>
      <w:r w:rsidR="004979F9" w:rsidRPr="00C80075">
        <w:rPr>
          <w:rFonts w:ascii="宋体" w:eastAsia="宋体" w:hAnsi="宋体"/>
          <w:color w:val="000000" w:themeColor="text1"/>
          <w:sz w:val="24"/>
          <w:szCs w:val="24"/>
        </w:rPr>
        <w:t>木木</w:t>
      </w:r>
      <w:proofErr w:type="gramStart"/>
      <w:r w:rsidR="004979F9" w:rsidRPr="00C80075">
        <w:rPr>
          <w:rFonts w:ascii="宋体" w:eastAsia="宋体" w:hAnsi="宋体"/>
          <w:color w:val="000000" w:themeColor="text1"/>
          <w:sz w:val="24"/>
          <w:szCs w:val="24"/>
        </w:rPr>
        <w:t>桉</w:t>
      </w:r>
      <w:proofErr w:type="gramEnd"/>
      <w:r w:rsidR="004979F9" w:rsidRPr="00C80075">
        <w:rPr>
          <w:rFonts w:ascii="宋体" w:eastAsia="宋体" w:hAnsi="宋体"/>
          <w:color w:val="000000" w:themeColor="text1"/>
          <w:sz w:val="24"/>
          <w:szCs w:val="24"/>
        </w:rPr>
        <w:t xml:space="preserve"> </w:t>
      </w:r>
      <w:hyperlink r:id="rId6" w:history="1">
        <w:r w:rsidR="004979F9" w:rsidRPr="00C80075">
          <w:rPr>
            <w:rStyle w:val="a3"/>
            <w:rFonts w:ascii="宋体" w:eastAsia="宋体" w:hAnsi="宋体"/>
            <w:color w:val="000000" w:themeColor="text1"/>
            <w:sz w:val="24"/>
            <w:szCs w:val="24"/>
            <w:u w:val="none"/>
          </w:rPr>
          <w:t>仪器经理人</w:t>
        </w:r>
      </w:hyperlink>
    </w:p>
    <w:p w:rsidR="00F0604E" w:rsidRPr="00C80075" w:rsidRDefault="00C80075" w:rsidP="00C80075">
      <w:pPr>
        <w:spacing w:before="0" w:after="0" w:line="360" w:lineRule="auto"/>
        <w:ind w:firstLineChars="200" w:firstLine="480"/>
        <w:jc w:val="both"/>
        <w:rPr>
          <w:rFonts w:ascii="宋体" w:eastAsia="宋体" w:hAnsi="宋体"/>
          <w:color w:val="000000" w:themeColor="text1"/>
          <w:sz w:val="24"/>
          <w:szCs w:val="24"/>
          <w:shd w:val="clear" w:color="auto" w:fill="FFFFFF"/>
        </w:rPr>
      </w:pPr>
      <w:r w:rsidRPr="00C80075">
        <w:rPr>
          <w:rFonts w:ascii="宋体" w:eastAsia="宋体" w:hAnsi="宋体"/>
          <w:color w:val="000000" w:themeColor="text1"/>
          <w:sz w:val="24"/>
          <w:szCs w:val="24"/>
          <w:shd w:val="clear" w:color="auto" w:fill="FFFFFF"/>
        </w:rPr>
        <w:t xml:space="preserve"> </w:t>
      </w:r>
      <w:r w:rsidR="004979F9" w:rsidRPr="00C80075">
        <w:rPr>
          <w:rFonts w:ascii="宋体" w:eastAsia="宋体" w:hAnsi="宋体"/>
          <w:color w:val="000000" w:themeColor="text1"/>
          <w:sz w:val="24"/>
          <w:szCs w:val="24"/>
          <w:shd w:val="clear" w:color="auto" w:fill="FFFFFF"/>
        </w:rPr>
        <w:t>“</w:t>
      </w:r>
      <w:r w:rsidR="004979F9" w:rsidRPr="00C80075">
        <w:rPr>
          <w:rFonts w:ascii="宋体" w:eastAsia="宋体" w:hAnsi="宋体"/>
          <w:color w:val="000000" w:themeColor="text1"/>
          <w:sz w:val="24"/>
          <w:szCs w:val="24"/>
          <w:shd w:val="clear" w:color="auto" w:fill="FFFFFF"/>
        </w:rPr>
        <w:t>本国产品标准</w:t>
      </w:r>
      <w:r w:rsidR="004979F9" w:rsidRPr="00C80075">
        <w:rPr>
          <w:rFonts w:ascii="宋体" w:eastAsia="宋体" w:hAnsi="宋体"/>
          <w:color w:val="000000" w:themeColor="text1"/>
          <w:sz w:val="24"/>
          <w:szCs w:val="24"/>
          <w:shd w:val="clear" w:color="auto" w:fill="FFFFFF"/>
        </w:rPr>
        <w:t>”</w:t>
      </w:r>
      <w:r w:rsidR="004979F9" w:rsidRPr="00C80075">
        <w:rPr>
          <w:rFonts w:ascii="宋体" w:eastAsia="宋体" w:hAnsi="宋体"/>
          <w:color w:val="000000" w:themeColor="text1"/>
          <w:sz w:val="24"/>
          <w:szCs w:val="24"/>
          <w:shd w:val="clear" w:color="auto" w:fill="FFFFFF"/>
        </w:rPr>
        <w:t>正式进入落地倒计时阶段。</w:t>
      </w:r>
      <w:r w:rsidR="004979F9" w:rsidRPr="00C80075">
        <w:rPr>
          <w:rFonts w:ascii="宋体" w:eastAsia="宋体" w:hAnsi="宋体"/>
          <w:color w:val="000000" w:themeColor="text1"/>
          <w:sz w:val="24"/>
          <w:szCs w:val="24"/>
          <w:shd w:val="clear" w:color="auto" w:fill="FFFFFF"/>
        </w:rPr>
        <w:t>“</w:t>
      </w:r>
      <w:r w:rsidR="004979F9" w:rsidRPr="00C80075">
        <w:rPr>
          <w:rFonts w:ascii="宋体" w:eastAsia="宋体" w:hAnsi="宋体"/>
          <w:color w:val="000000" w:themeColor="text1"/>
          <w:sz w:val="24"/>
          <w:szCs w:val="24"/>
          <w:shd w:val="clear" w:color="auto" w:fill="FFFFFF"/>
        </w:rPr>
        <w:t>本国产品</w:t>
      </w:r>
      <w:r w:rsidR="004979F9" w:rsidRPr="00C80075">
        <w:rPr>
          <w:rFonts w:ascii="宋体" w:eastAsia="宋体" w:hAnsi="宋体"/>
          <w:color w:val="000000" w:themeColor="text1"/>
          <w:sz w:val="24"/>
          <w:szCs w:val="24"/>
          <w:shd w:val="clear" w:color="auto" w:fill="FFFFFF"/>
        </w:rPr>
        <w:t>”</w:t>
      </w:r>
      <w:r w:rsidR="004979F9" w:rsidRPr="00C80075">
        <w:rPr>
          <w:rFonts w:ascii="宋体" w:eastAsia="宋体" w:hAnsi="宋体"/>
          <w:color w:val="000000" w:themeColor="text1"/>
          <w:sz w:val="24"/>
          <w:szCs w:val="24"/>
          <w:shd w:val="clear" w:color="auto" w:fill="FFFFFF"/>
        </w:rPr>
        <w:t>究竟如何界定？与此前的征求意见稿相比，《通知》做出了哪些关键调整？对于仪器企业有何影响？未来五年，科学仪器行业又将发生怎样的变化？</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2025</w:t>
      </w:r>
      <w:r w:rsidRPr="00C80075">
        <w:rPr>
          <w:rFonts w:ascii="宋体" w:eastAsia="宋体" w:hAnsi="宋体"/>
          <w:color w:val="000000" w:themeColor="text1"/>
          <w:sz w:val="24"/>
          <w:szCs w:val="24"/>
          <w:shd w:val="clear" w:color="auto" w:fill="FFFFFF"/>
        </w:rPr>
        <w:t>年</w:t>
      </w:r>
      <w:r w:rsidRPr="00C80075">
        <w:rPr>
          <w:rFonts w:ascii="宋体" w:eastAsia="宋体" w:hAnsi="宋体"/>
          <w:color w:val="000000" w:themeColor="text1"/>
          <w:sz w:val="24"/>
          <w:szCs w:val="24"/>
          <w:shd w:val="clear" w:color="auto" w:fill="FFFFFF"/>
        </w:rPr>
        <w:t>9</w:t>
      </w:r>
      <w:r w:rsidRPr="00C80075">
        <w:rPr>
          <w:rFonts w:ascii="宋体" w:eastAsia="宋体" w:hAnsi="宋体"/>
          <w:color w:val="000000" w:themeColor="text1"/>
          <w:sz w:val="24"/>
          <w:szCs w:val="24"/>
          <w:shd w:val="clear" w:color="auto" w:fill="FFFFFF"/>
        </w:rPr>
        <w:t>月</w:t>
      </w:r>
      <w:r w:rsidRPr="00C80075">
        <w:rPr>
          <w:rFonts w:ascii="宋体" w:eastAsia="宋体" w:hAnsi="宋体"/>
          <w:color w:val="000000" w:themeColor="text1"/>
          <w:sz w:val="24"/>
          <w:szCs w:val="24"/>
          <w:shd w:val="clear" w:color="auto" w:fill="FFFFFF"/>
        </w:rPr>
        <w:t>30</w:t>
      </w:r>
      <w:r w:rsidRPr="00C80075">
        <w:rPr>
          <w:rFonts w:ascii="宋体" w:eastAsia="宋体" w:hAnsi="宋体"/>
          <w:color w:val="000000" w:themeColor="text1"/>
          <w:sz w:val="24"/>
          <w:szCs w:val="24"/>
          <w:shd w:val="clear" w:color="auto" w:fill="FFFFFF"/>
        </w:rPr>
        <w:t>日，国务院办公厅发布《关于在政府采购中实施本国产品标准及相关政策的通知》（以下简称《通知》）。这份定于</w:t>
      </w:r>
      <w:r w:rsidRPr="00C80075">
        <w:rPr>
          <w:rFonts w:ascii="宋体" w:eastAsia="宋体" w:hAnsi="宋体"/>
          <w:color w:val="000000" w:themeColor="text1"/>
          <w:sz w:val="24"/>
          <w:szCs w:val="24"/>
          <w:shd w:val="clear" w:color="auto" w:fill="FFFFFF"/>
        </w:rPr>
        <w:t>202</w:t>
      </w:r>
      <w:bookmarkStart w:id="0" w:name="_GoBack"/>
      <w:r w:rsidRPr="00C80075">
        <w:rPr>
          <w:rFonts w:ascii="宋体" w:eastAsia="宋体" w:hAnsi="宋体"/>
          <w:color w:val="000000" w:themeColor="text1"/>
          <w:sz w:val="24"/>
          <w:szCs w:val="24"/>
          <w:shd w:val="clear" w:color="auto" w:fill="FFFFFF"/>
        </w:rPr>
        <w:t>6</w:t>
      </w:r>
      <w:bookmarkEnd w:id="0"/>
      <w:r w:rsidRPr="00C80075">
        <w:rPr>
          <w:rFonts w:ascii="宋体" w:eastAsia="宋体" w:hAnsi="宋体"/>
          <w:color w:val="000000" w:themeColor="text1"/>
          <w:sz w:val="24"/>
          <w:szCs w:val="24"/>
          <w:shd w:val="clear" w:color="auto" w:fill="FFFFFF"/>
        </w:rPr>
        <w:t>年</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月</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日起施行的文件首次明确了政府采购中</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的定义标准、价格优惠政策和执行机制，也意味着</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中国制造</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从口号走向了可核算、可验证的阶段。</w:t>
      </w:r>
    </w:p>
    <w:p w:rsidR="00F0604E" w:rsidRPr="00C80075" w:rsidRDefault="004979F9" w:rsidP="00C80075">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541F4F94" wp14:editId="503CC77E">
            <wp:extent cx="4962525" cy="2457450"/>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rotWithShape="1">
                    <a:blip r:embed="rId7"/>
                    <a:srcRect/>
                    <a:stretch/>
                  </pic:blipFill>
                  <pic:spPr>
                    <a:xfrm rot="21600000">
                      <a:off x="0" y="0"/>
                      <a:ext cx="4966697" cy="2459516"/>
                    </a:xfrm>
                    <a:prstGeom prst="rect">
                      <a:avLst/>
                    </a:prstGeom>
                  </pic:spPr>
                </pic:pic>
              </a:graphicData>
            </a:graphic>
          </wp:inline>
        </w:drawing>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12</w:t>
      </w:r>
      <w:r w:rsidRPr="00C80075">
        <w:rPr>
          <w:rFonts w:ascii="宋体" w:eastAsia="宋体" w:hAnsi="宋体"/>
          <w:color w:val="000000" w:themeColor="text1"/>
          <w:sz w:val="24"/>
          <w:szCs w:val="24"/>
          <w:shd w:val="clear" w:color="auto" w:fill="FFFFFF"/>
        </w:rPr>
        <w:t>月</w:t>
      </w:r>
      <w:r w:rsidRPr="00C80075">
        <w:rPr>
          <w:rFonts w:ascii="宋体" w:eastAsia="宋体" w:hAnsi="宋体"/>
          <w:color w:val="000000" w:themeColor="text1"/>
          <w:sz w:val="24"/>
          <w:szCs w:val="24"/>
          <w:shd w:val="clear" w:color="auto" w:fill="FFFFFF"/>
        </w:rPr>
        <w:t>19</w:t>
      </w:r>
      <w:r w:rsidRPr="00C80075">
        <w:rPr>
          <w:rFonts w:ascii="宋体" w:eastAsia="宋体" w:hAnsi="宋体"/>
          <w:color w:val="000000" w:themeColor="text1"/>
          <w:sz w:val="24"/>
          <w:szCs w:val="24"/>
          <w:shd w:val="clear" w:color="auto" w:fill="FFFFFF"/>
        </w:rPr>
        <w:t>日，财政部、工信部发布关于贯彻落实《国务院办公厅关于在政府采购中实施本国产品标准及相关政策的通知》的意见，要求各地区各部门准确把握本国产品标准及相关政策的核心内涵，准确界定产品在中</w:t>
      </w:r>
      <w:r w:rsidRPr="00C80075">
        <w:rPr>
          <w:rFonts w:ascii="宋体" w:eastAsia="宋体" w:hAnsi="宋体"/>
          <w:color w:val="000000" w:themeColor="text1"/>
          <w:sz w:val="24"/>
          <w:szCs w:val="24"/>
          <w:shd w:val="clear" w:color="auto" w:fill="FFFFFF"/>
        </w:rPr>
        <w:t>国境内生产，科学制定本国产品具体标准要求，加强对本国产品标准及相关政策实施的监管等。</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本国产品</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究竟如何界定？与此前的征求意见稿相比，《通知》做出了哪些关键调整？对于仪器企业有何影响？未来五年，科学仪器行业又将发生怎样的变化？</w:t>
      </w:r>
      <w:r w:rsidRPr="00C80075">
        <w:rPr>
          <w:rFonts w:ascii="宋体" w:eastAsia="宋体" w:hAnsi="宋体"/>
          <w:color w:val="000000" w:themeColor="text1"/>
          <w:sz w:val="24"/>
          <w:szCs w:val="24"/>
          <w:shd w:val="clear" w:color="auto" w:fill="FFFFFF"/>
        </w:rPr>
        <w:t>带着这些问题，仪器信息网特别对《通知》全文进行梳理，透视未来五年国产仪器的发展机遇。</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#01</w:t>
      </w:r>
      <w:r w:rsidRPr="00C80075">
        <w:rPr>
          <w:rFonts w:ascii="宋体" w:eastAsia="宋体" w:hAnsi="宋体"/>
          <w:b/>
          <w:color w:val="000000" w:themeColor="text1"/>
          <w:sz w:val="24"/>
          <w:szCs w:val="24"/>
          <w:shd w:val="clear" w:color="auto" w:fill="FDEADA"/>
        </w:rPr>
        <w:t>、核心解读：</w:t>
      </w:r>
      <w:r w:rsidRPr="00C80075">
        <w:rPr>
          <w:rFonts w:ascii="宋体" w:eastAsia="宋体" w:hAnsi="宋体"/>
          <w:b/>
          <w:color w:val="000000" w:themeColor="text1"/>
          <w:sz w:val="24"/>
          <w:szCs w:val="24"/>
          <w:shd w:val="clear" w:color="auto" w:fill="FDEADA"/>
        </w:rPr>
        <w:t>“</w:t>
      </w:r>
      <w:r w:rsidRPr="00C80075">
        <w:rPr>
          <w:rFonts w:ascii="宋体" w:eastAsia="宋体" w:hAnsi="宋体"/>
          <w:b/>
          <w:color w:val="000000" w:themeColor="text1"/>
          <w:sz w:val="24"/>
          <w:szCs w:val="24"/>
          <w:shd w:val="clear" w:color="auto" w:fill="FDEADA"/>
        </w:rPr>
        <w:t>本国产品</w:t>
      </w:r>
      <w:r w:rsidRPr="00C80075">
        <w:rPr>
          <w:rFonts w:ascii="宋体" w:eastAsia="宋体" w:hAnsi="宋体"/>
          <w:b/>
          <w:color w:val="000000" w:themeColor="text1"/>
          <w:sz w:val="24"/>
          <w:szCs w:val="24"/>
          <w:shd w:val="clear" w:color="auto" w:fill="FDEADA"/>
        </w:rPr>
        <w:t>”</w:t>
      </w:r>
      <w:r w:rsidRPr="00C80075">
        <w:rPr>
          <w:rFonts w:ascii="宋体" w:eastAsia="宋体" w:hAnsi="宋体"/>
          <w:b/>
          <w:color w:val="000000" w:themeColor="text1"/>
          <w:sz w:val="24"/>
          <w:szCs w:val="24"/>
          <w:shd w:val="clear" w:color="auto" w:fill="FDEADA"/>
        </w:rPr>
        <w:t>的三重标准</w:t>
      </w:r>
      <w:r w:rsidRPr="00C80075">
        <w:rPr>
          <w:rFonts w:ascii="宋体" w:eastAsia="宋体" w:hAnsi="宋体"/>
          <w:b/>
          <w:color w:val="000000" w:themeColor="text1"/>
          <w:sz w:val="24"/>
          <w:szCs w:val="24"/>
          <w:shd w:val="clear" w:color="auto" w:fill="FDEADA"/>
        </w:rPr>
        <w:t> </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本次文件的出台正式从国家层面明确了</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何为本国产品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。具体来看，本国产品需在中国境内实现</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从原材料、组件到成品的属性改变</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，需满足三大</w:t>
      </w:r>
      <w:r w:rsidRPr="00C80075">
        <w:rPr>
          <w:rFonts w:ascii="宋体" w:eastAsia="宋体" w:hAnsi="宋体"/>
          <w:color w:val="000000" w:themeColor="text1"/>
          <w:sz w:val="24"/>
          <w:szCs w:val="24"/>
          <w:shd w:val="clear" w:color="auto" w:fill="FFFFFF"/>
        </w:rPr>
        <w:lastRenderedPageBreak/>
        <w:t>条件：</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1</w:t>
      </w:r>
      <w:r w:rsidRPr="00C80075">
        <w:rPr>
          <w:rFonts w:ascii="宋体" w:eastAsia="宋体" w:hAnsi="宋体"/>
          <w:b/>
          <w:color w:val="000000" w:themeColor="text1"/>
          <w:sz w:val="24"/>
          <w:szCs w:val="24"/>
          <w:shd w:val="clear" w:color="auto" w:fill="FFFFFF"/>
        </w:rPr>
        <w:t>、物理底线：境内完成实质性生产；</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简单的包装、贴牌、分装、上漆、磨光等</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伪国产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不算境内生产。</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2</w:t>
      </w:r>
      <w:r w:rsidRPr="00C80075">
        <w:rPr>
          <w:rFonts w:ascii="宋体" w:eastAsia="宋体" w:hAnsi="宋体"/>
          <w:b/>
          <w:color w:val="000000" w:themeColor="text1"/>
          <w:sz w:val="24"/>
          <w:szCs w:val="24"/>
          <w:shd w:val="clear" w:color="auto" w:fill="FFFFFF"/>
        </w:rPr>
        <w:t>、价值要求：境内组件成本占比达规定比例；</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2DEDB7B6" wp14:editId="13AD956A">
            <wp:extent cx="4343400" cy="514350"/>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2" name="picture" descr="descript"/>
                    <pic:cNvPicPr/>
                  </pic:nvPicPr>
                  <pic:blipFill rotWithShape="1">
                    <a:blip r:embed="rId8"/>
                    <a:srcRect/>
                    <a:stretch/>
                  </pic:blipFill>
                  <pic:spPr>
                    <a:xfrm rot="21600000">
                      <a:off x="0" y="0"/>
                      <a:ext cx="4343400" cy="514350"/>
                    </a:xfrm>
                    <a:prstGeom prst="rect">
                      <a:avLst/>
                    </a:prstGeom>
                  </pic:spPr>
                </pic:pic>
              </a:graphicData>
            </a:graphic>
          </wp:inline>
        </w:drawing>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注：具体的比例，将由财政部会同行业主管部门，逐一按产品来制定。</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值得关注的是，根据此项标准认定</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本国产品</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，考察的不是组件的数量，而是</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组件成本</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其设定初衷可能在于：一方面，能够有效规避企业通过简单堆砌大量低价值、低技术含量的本土小部件（如螺丝、外壳、包装等），人为抬高本土组件数量占比的</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伪本土化</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行为，确保认定结果贴合</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价值本土化</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的核心导向；另一方面，由于部分设备的精密原件可能需要依赖进口，如果一刀切，要求所有原件、原材料均产自境内，产品可能性能下降甚至无法生产。</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MS Gothic" w:eastAsia="MS Gothic" w:hAnsi="MS Gothic" w:cs="MS Gothic" w:hint="eastAsia"/>
          <w:b/>
          <w:color w:val="000000" w:themeColor="text1"/>
          <w:sz w:val="24"/>
          <w:szCs w:val="24"/>
          <w:shd w:val="clear" w:color="auto" w:fill="FFFFFF"/>
        </w:rPr>
        <w:t>▶</w:t>
      </w:r>
      <w:r w:rsidRPr="00C80075">
        <w:rPr>
          <w:rFonts w:ascii="宋体" w:eastAsia="宋体" w:hAnsi="宋体" w:cs="宋体" w:hint="eastAsia"/>
          <w:b/>
          <w:color w:val="000000" w:themeColor="text1"/>
          <w:sz w:val="24"/>
          <w:szCs w:val="24"/>
          <w:shd w:val="clear" w:color="auto" w:fill="FFFFFF"/>
        </w:rPr>
        <w:t> </w:t>
      </w:r>
      <w:r w:rsidRPr="00C80075">
        <w:rPr>
          <w:rFonts w:ascii="宋体" w:eastAsia="宋体" w:hAnsi="宋体"/>
          <w:b/>
          <w:color w:val="000000" w:themeColor="text1"/>
          <w:sz w:val="24"/>
          <w:szCs w:val="24"/>
          <w:shd w:val="clear" w:color="auto" w:fill="FFFFFF"/>
        </w:rPr>
        <w:t>国产</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成本组件</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核算规则：</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《通知》在附件中明确了</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中国境内生产的组件成本核算基本规则</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，明确组件成本通常需要核算到二级组件。回看本国产品境内组件成本占比的计算公式，可按下表进行理</w:t>
      </w:r>
      <w:r w:rsidRPr="00C80075">
        <w:rPr>
          <w:rFonts w:ascii="宋体" w:eastAsia="宋体" w:hAnsi="宋体"/>
          <w:color w:val="000000" w:themeColor="text1"/>
          <w:sz w:val="24"/>
          <w:szCs w:val="24"/>
          <w:shd w:val="clear" w:color="auto" w:fill="FFFFFF"/>
        </w:rPr>
        <w:t>解计算。（有关部门也将依据目前国内生产、供应链成熟度等实际情况对规定比例进行确定，并根据产业发展情况进行动态调整）</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4EF7AEBE" wp14:editId="0EF78232">
            <wp:extent cx="5057775" cy="2381250"/>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5" name="picture" descr="descript"/>
                    <pic:cNvPicPr/>
                  </pic:nvPicPr>
                  <pic:blipFill rotWithShape="1">
                    <a:blip r:embed="rId9"/>
                    <a:srcRect/>
                    <a:stretch/>
                  </pic:blipFill>
                  <pic:spPr>
                    <a:xfrm rot="21600000">
                      <a:off x="0" y="0"/>
                      <a:ext cx="5055323" cy="2380095"/>
                    </a:xfrm>
                    <a:prstGeom prst="rect">
                      <a:avLst/>
                    </a:prstGeom>
                  </pic:spPr>
                </pic:pic>
              </a:graphicData>
            </a:graphic>
          </wp:inline>
        </w:drawing>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下面，我们以一台质谱设备为例，对其产品结构与成本进行拆解分析，</w:t>
      </w:r>
      <w:r w:rsidRPr="00C80075">
        <w:rPr>
          <w:rFonts w:ascii="宋体" w:eastAsia="宋体" w:hAnsi="宋体"/>
          <w:b/>
          <w:color w:val="000000" w:themeColor="text1"/>
          <w:sz w:val="24"/>
          <w:szCs w:val="24"/>
          <w:shd w:val="clear" w:color="auto" w:fill="FFFFFF"/>
        </w:rPr>
        <w:t>假定生成成本及组件产地，计算其国产成本组件比例。</w:t>
      </w:r>
      <w:r w:rsidRPr="00C80075">
        <w:rPr>
          <w:rFonts w:ascii="宋体" w:eastAsia="宋体" w:hAnsi="宋体"/>
          <w:color w:val="000000" w:themeColor="text1"/>
          <w:sz w:val="24"/>
          <w:szCs w:val="24"/>
          <w:shd w:val="clear" w:color="auto" w:fill="FFFFFF"/>
        </w:rPr>
        <w:t>其一级、二级组件、成本、生产</w:t>
      </w:r>
      <w:proofErr w:type="gramStart"/>
      <w:r w:rsidRPr="00C80075">
        <w:rPr>
          <w:rFonts w:ascii="宋体" w:eastAsia="宋体" w:hAnsi="宋体"/>
          <w:color w:val="000000" w:themeColor="text1"/>
          <w:sz w:val="24"/>
          <w:szCs w:val="24"/>
          <w:shd w:val="clear" w:color="auto" w:fill="FFFFFF"/>
        </w:rPr>
        <w:t>地如下</w:t>
      </w:r>
      <w:proofErr w:type="gramEnd"/>
      <w:r w:rsidRPr="00C80075">
        <w:rPr>
          <w:rFonts w:ascii="宋体" w:eastAsia="宋体" w:hAnsi="宋体"/>
          <w:color w:val="000000" w:themeColor="text1"/>
          <w:sz w:val="24"/>
          <w:szCs w:val="24"/>
          <w:shd w:val="clear" w:color="auto" w:fill="FFFFFF"/>
        </w:rPr>
        <w:t>表所示（所有成本、生产地均为虚构数据，不对应任何真实产品的实际成本、生产布局），通过计算可得：</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64B1165B" wp14:editId="78B392CC">
            <wp:extent cx="4762500" cy="4781550"/>
            <wp:effectExtent l="0" t="0" r="0" b="0"/>
            <wp:docPr id="17" name="picture" descr="descript"/>
            <wp:cNvGraphicFramePr/>
            <a:graphic xmlns:a="http://schemas.openxmlformats.org/drawingml/2006/main">
              <a:graphicData uri="http://schemas.openxmlformats.org/drawingml/2006/picture">
                <pic:pic xmlns:pic="http://schemas.openxmlformats.org/drawingml/2006/picture">
                  <pic:nvPicPr>
                    <pic:cNvPr id="18" name="picture" descr="descript"/>
                    <pic:cNvPicPr/>
                  </pic:nvPicPr>
                  <pic:blipFill rotWithShape="1">
                    <a:blip r:embed="rId10"/>
                    <a:srcRect/>
                    <a:stretch/>
                  </pic:blipFill>
                  <pic:spPr>
                    <a:xfrm rot="21600000">
                      <a:off x="0" y="0"/>
                      <a:ext cx="4762906" cy="4781958"/>
                    </a:xfrm>
                    <a:prstGeom prst="rect">
                      <a:avLst/>
                    </a:prstGeom>
                  </pic:spPr>
                </pic:pic>
              </a:graphicData>
            </a:graphic>
          </wp:inline>
        </w:drawing>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分子（境内组件成本）：</w:t>
      </w:r>
      <w:r w:rsidRPr="00C80075">
        <w:rPr>
          <w:rFonts w:ascii="宋体" w:eastAsia="宋体" w:hAnsi="宋体"/>
          <w:color w:val="000000" w:themeColor="text1"/>
          <w:sz w:val="24"/>
          <w:szCs w:val="24"/>
          <w:shd w:val="clear" w:color="auto" w:fill="FFFFFF"/>
        </w:rPr>
        <w:t>179</w:t>
      </w:r>
      <w:r w:rsidRPr="00C80075">
        <w:rPr>
          <w:rFonts w:ascii="宋体" w:eastAsia="宋体" w:hAnsi="宋体"/>
          <w:color w:val="000000" w:themeColor="text1"/>
          <w:sz w:val="24"/>
          <w:szCs w:val="24"/>
          <w:shd w:val="clear" w:color="auto" w:fill="FFFFFF"/>
        </w:rPr>
        <w:t>万元；分母（全部组件成本）：</w:t>
      </w:r>
      <w:r w:rsidRPr="00C80075">
        <w:rPr>
          <w:rFonts w:ascii="宋体" w:eastAsia="宋体" w:hAnsi="宋体"/>
          <w:color w:val="000000" w:themeColor="text1"/>
          <w:sz w:val="24"/>
          <w:szCs w:val="24"/>
          <w:shd w:val="clear" w:color="auto" w:fill="FFFFFF"/>
        </w:rPr>
        <w:t>233</w:t>
      </w:r>
      <w:r w:rsidRPr="00C80075">
        <w:rPr>
          <w:rFonts w:ascii="宋体" w:eastAsia="宋体" w:hAnsi="宋体"/>
          <w:color w:val="000000" w:themeColor="text1"/>
          <w:sz w:val="24"/>
          <w:szCs w:val="24"/>
          <w:shd w:val="clear" w:color="auto" w:fill="FFFFFF"/>
        </w:rPr>
        <w:t>万元</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境内组件成本占比：</w:t>
      </w:r>
      <w:r w:rsidRPr="00C80075">
        <w:rPr>
          <w:rFonts w:ascii="宋体" w:eastAsia="宋体" w:hAnsi="宋体"/>
          <w:color w:val="000000" w:themeColor="text1"/>
          <w:sz w:val="24"/>
          <w:szCs w:val="24"/>
          <w:shd w:val="clear" w:color="auto" w:fill="FFFFFF"/>
        </w:rPr>
        <w:t>179/233≈76.8%</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结论：该质谱设备在过渡期内可直接享</w:t>
      </w:r>
      <w:r w:rsidRPr="00C80075">
        <w:rPr>
          <w:rFonts w:ascii="宋体" w:eastAsia="宋体" w:hAnsi="宋体"/>
          <w:color w:val="000000" w:themeColor="text1"/>
          <w:sz w:val="24"/>
          <w:szCs w:val="24"/>
          <w:shd w:val="clear" w:color="auto" w:fill="FFFFFF"/>
        </w:rPr>
        <w:t>受政策优惠，如未来行业标准比例设定为</w:t>
      </w:r>
      <w:r w:rsidRPr="00C80075">
        <w:rPr>
          <w:rFonts w:ascii="宋体" w:eastAsia="宋体" w:hAnsi="宋体"/>
          <w:color w:val="000000" w:themeColor="text1"/>
          <w:sz w:val="24"/>
          <w:szCs w:val="24"/>
          <w:shd w:val="clear" w:color="auto" w:fill="FFFFFF"/>
        </w:rPr>
        <w:t>70%</w:t>
      </w:r>
      <w:r w:rsidRPr="00C80075">
        <w:rPr>
          <w:rFonts w:ascii="宋体" w:eastAsia="宋体" w:hAnsi="宋体"/>
          <w:color w:val="000000" w:themeColor="text1"/>
          <w:sz w:val="24"/>
          <w:szCs w:val="24"/>
          <w:shd w:val="clear" w:color="auto" w:fill="FFFFFF"/>
        </w:rPr>
        <w:t>，仍符合要求。</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3</w:t>
      </w:r>
      <w:r w:rsidRPr="00C80075">
        <w:rPr>
          <w:rFonts w:ascii="宋体" w:eastAsia="宋体" w:hAnsi="宋体"/>
          <w:b/>
          <w:color w:val="000000" w:themeColor="text1"/>
          <w:sz w:val="24"/>
          <w:szCs w:val="24"/>
          <w:shd w:val="clear" w:color="auto" w:fill="FFFFFF"/>
        </w:rPr>
        <w:t>、特定产品符合关键组件</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关键工序境内完成要求</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对特定产品，不仅要满足前两项，还要保证关键组件在境内生产、关键工序在境内完成。</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#02</w:t>
      </w:r>
      <w:r w:rsidRPr="00C80075">
        <w:rPr>
          <w:rFonts w:ascii="宋体" w:eastAsia="宋体" w:hAnsi="宋体"/>
          <w:b/>
          <w:color w:val="000000" w:themeColor="text1"/>
          <w:sz w:val="24"/>
          <w:szCs w:val="24"/>
          <w:shd w:val="clear" w:color="auto" w:fill="FDEADA"/>
        </w:rPr>
        <w:t>、从征求意见到正式落地：《通知》如何优化完善本国产品认定规则？</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《通知》的出台是政策从公开征求意见到正式落地的关键一步，其核心框架、政策导向与《征求意见稿》保持一致，均围绕明确</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认定标准、强化政策支持力度、规范市场竞争秩序展开。在此基础上，《通知》结合社会各界反馈的意见建议，经过多轮修改完善，</w:t>
      </w:r>
      <w:proofErr w:type="gramStart"/>
      <w:r w:rsidRPr="00C80075">
        <w:rPr>
          <w:rFonts w:ascii="宋体" w:eastAsia="宋体" w:hAnsi="宋体"/>
          <w:color w:val="000000" w:themeColor="text1"/>
          <w:sz w:val="24"/>
          <w:szCs w:val="24"/>
          <w:shd w:val="clear" w:color="auto" w:fill="FFFFFF"/>
        </w:rPr>
        <w:t>作出</w:t>
      </w:r>
      <w:proofErr w:type="gramEnd"/>
      <w:r w:rsidRPr="00C80075">
        <w:rPr>
          <w:rFonts w:ascii="宋体" w:eastAsia="宋体" w:hAnsi="宋体"/>
          <w:color w:val="000000" w:themeColor="text1"/>
          <w:sz w:val="24"/>
          <w:szCs w:val="24"/>
          <w:shd w:val="clear" w:color="auto" w:fill="FFFFFF"/>
        </w:rPr>
        <w:t>二十余处细化调整，核心目标是提升政策的可操作性与执行确定性，确保制度落地更贴合产业实际。</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71C0F712" wp14:editId="12D3534B">
            <wp:extent cx="5236210" cy="1795272"/>
            <wp:effectExtent l="0" t="0" r="0" b="0"/>
            <wp:docPr id="20" name="picture" descr="descript"/>
            <wp:cNvGraphicFramePr/>
            <a:graphic xmlns:a="http://schemas.openxmlformats.org/drawingml/2006/main">
              <a:graphicData uri="http://schemas.openxmlformats.org/drawingml/2006/picture">
                <pic:pic xmlns:pic="http://schemas.openxmlformats.org/drawingml/2006/picture">
                  <pic:nvPicPr>
                    <pic:cNvPr id="21" name="picture" descr="descript"/>
                    <pic:cNvPicPr/>
                  </pic:nvPicPr>
                  <pic:blipFill rotWithShape="1">
                    <a:blip r:embed="rId11"/>
                    <a:srcRect/>
                    <a:stretch/>
                  </pic:blipFill>
                  <pic:spPr>
                    <a:xfrm rot="21600000">
                      <a:off x="0" y="0"/>
                      <a:ext cx="5236210" cy="1795272"/>
                    </a:xfrm>
                    <a:prstGeom prst="rect">
                      <a:avLst/>
                    </a:prstGeom>
                  </pic:spPr>
                </pic:pic>
              </a:graphicData>
            </a:graphic>
          </wp:inline>
        </w:drawing>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通篇来看，《通知》在支持政策、认定标准等条款中用词表</w:t>
      </w:r>
      <w:proofErr w:type="gramStart"/>
      <w:r w:rsidRPr="00C80075">
        <w:rPr>
          <w:rFonts w:ascii="宋体" w:eastAsia="宋体" w:hAnsi="宋体"/>
          <w:color w:val="000000" w:themeColor="text1"/>
          <w:sz w:val="24"/>
          <w:szCs w:val="24"/>
          <w:shd w:val="clear" w:color="auto" w:fill="FFFFFF"/>
        </w:rPr>
        <w:t>述更为</w:t>
      </w:r>
      <w:proofErr w:type="gramEnd"/>
      <w:r w:rsidRPr="00C80075">
        <w:rPr>
          <w:rFonts w:ascii="宋体" w:eastAsia="宋体" w:hAnsi="宋体"/>
          <w:color w:val="000000" w:themeColor="text1"/>
          <w:sz w:val="24"/>
          <w:szCs w:val="24"/>
          <w:shd w:val="clear" w:color="auto" w:fill="FFFFFF"/>
        </w:rPr>
        <w:t>严谨，减少了执行中的弹性空间。</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530F5F8F" wp14:editId="0FD1D3EF">
            <wp:extent cx="5236210" cy="1922437"/>
            <wp:effectExtent l="0" t="0" r="0" b="0"/>
            <wp:docPr id="23" name="picture" descr="descript"/>
            <wp:cNvGraphicFramePr/>
            <a:graphic xmlns:a="http://schemas.openxmlformats.org/drawingml/2006/main">
              <a:graphicData uri="http://schemas.openxmlformats.org/drawingml/2006/picture">
                <pic:pic xmlns:pic="http://schemas.openxmlformats.org/drawingml/2006/picture">
                  <pic:nvPicPr>
                    <pic:cNvPr id="24" name="picture" descr="descript"/>
                    <pic:cNvPicPr/>
                  </pic:nvPicPr>
                  <pic:blipFill rotWithShape="1">
                    <a:blip r:embed="rId12"/>
                    <a:srcRect/>
                    <a:stretch/>
                  </pic:blipFill>
                  <pic:spPr>
                    <a:xfrm rot="21600000">
                      <a:off x="0" y="0"/>
                      <a:ext cx="5236210" cy="1922437"/>
                    </a:xfrm>
                    <a:prstGeom prst="rect">
                      <a:avLst/>
                    </a:prstGeom>
                  </pic:spPr>
                </pic:pic>
              </a:graphicData>
            </a:graphic>
          </wp:inline>
        </w:drawing>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在政策执行要求方面，</w:t>
      </w:r>
      <w:r w:rsidRPr="00C80075">
        <w:rPr>
          <w:rFonts w:ascii="宋体" w:eastAsia="宋体" w:hAnsi="宋体"/>
          <w:color w:val="000000" w:themeColor="text1"/>
          <w:sz w:val="24"/>
          <w:szCs w:val="24"/>
          <w:shd w:val="clear" w:color="auto" w:fill="FFFFFF"/>
        </w:rPr>
        <w:t>《通知》特别增加了</w:t>
      </w:r>
      <w:r w:rsidRPr="00C80075">
        <w:rPr>
          <w:rFonts w:ascii="宋体" w:eastAsia="宋体" w:hAnsi="宋体"/>
          <w:color w:val="000000" w:themeColor="text1"/>
          <w:sz w:val="24"/>
          <w:szCs w:val="24"/>
          <w:u w:val="single"/>
          <w:shd w:val="clear" w:color="auto" w:fill="FFFFFF"/>
        </w:rPr>
        <w:t>“</w:t>
      </w:r>
      <w:r w:rsidRPr="00C80075">
        <w:rPr>
          <w:rFonts w:ascii="宋体" w:eastAsia="宋体" w:hAnsi="宋体"/>
          <w:color w:val="000000" w:themeColor="text1"/>
          <w:sz w:val="24"/>
          <w:szCs w:val="24"/>
          <w:u w:val="single"/>
          <w:shd w:val="clear" w:color="auto" w:fill="FFFFFF"/>
        </w:rPr>
        <w:t>各地区、各部门要加强统筹协调，不得出台违</w:t>
      </w:r>
      <w:r w:rsidRPr="00C80075">
        <w:rPr>
          <w:rFonts w:ascii="宋体" w:eastAsia="宋体" w:hAnsi="宋体"/>
          <w:color w:val="000000" w:themeColor="text1"/>
          <w:sz w:val="24"/>
          <w:szCs w:val="24"/>
          <w:u w:val="single"/>
          <w:shd w:val="clear" w:color="auto" w:fill="FFFFFF"/>
        </w:rPr>
        <w:t>反本通知规定的政策措施，在政府采购活动中不得指定品牌或者限制品牌注册地、所有者，不得以所有制形式、组织形式、股权结构、投资者国别以及其他不合理条件对供应商实行差别待遇或者歧视待遇</w:t>
      </w:r>
      <w:r w:rsidRPr="00C80075">
        <w:rPr>
          <w:rFonts w:ascii="宋体" w:eastAsia="宋体" w:hAnsi="宋体"/>
          <w:color w:val="000000" w:themeColor="text1"/>
          <w:sz w:val="24"/>
          <w:szCs w:val="24"/>
          <w:u w:val="single"/>
          <w:shd w:val="clear" w:color="auto" w:fill="FFFFFF"/>
        </w:rPr>
        <w:t>”</w:t>
      </w:r>
      <w:r w:rsidRPr="00C80075">
        <w:rPr>
          <w:rFonts w:ascii="宋体" w:eastAsia="宋体" w:hAnsi="宋体"/>
          <w:color w:val="000000" w:themeColor="text1"/>
          <w:sz w:val="24"/>
          <w:szCs w:val="24"/>
          <w:shd w:val="clear" w:color="auto" w:fill="FFFFFF"/>
        </w:rPr>
        <w:t>，明确平等对待国企、民企、外资等各类主体，政府采购不得指定品牌，也不得进行差别待遇。</w:t>
      </w:r>
    </w:p>
    <w:p w:rsidR="00F0604E" w:rsidRPr="00C80075" w:rsidRDefault="004979F9" w:rsidP="004979F9">
      <w:pPr>
        <w:spacing w:before="0" w:after="0" w:line="360" w:lineRule="auto"/>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4A1BA693" wp14:editId="21D2365D">
            <wp:extent cx="5236210" cy="2692908"/>
            <wp:effectExtent l="0" t="0" r="0" b="0"/>
            <wp:docPr id="26" name="picture" descr="descript"/>
            <wp:cNvGraphicFramePr/>
            <a:graphic xmlns:a="http://schemas.openxmlformats.org/drawingml/2006/main">
              <a:graphicData uri="http://schemas.openxmlformats.org/drawingml/2006/picture">
                <pic:pic xmlns:pic="http://schemas.openxmlformats.org/drawingml/2006/picture">
                  <pic:nvPicPr>
                    <pic:cNvPr id="27" name="picture" descr="descript"/>
                    <pic:cNvPicPr/>
                  </pic:nvPicPr>
                  <pic:blipFill rotWithShape="1">
                    <a:blip r:embed="rId13"/>
                    <a:srcRect/>
                    <a:stretch/>
                  </pic:blipFill>
                  <pic:spPr>
                    <a:xfrm rot="21600000">
                      <a:off x="0" y="0"/>
                      <a:ext cx="5236210" cy="2692908"/>
                    </a:xfrm>
                    <a:prstGeom prst="rect">
                      <a:avLst/>
                    </a:prstGeom>
                  </pic:spPr>
                </pic:pic>
              </a:graphicData>
            </a:graphic>
          </wp:inline>
        </w:drawing>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政策落地的关键在于计算成本比例。</w:t>
      </w:r>
      <w:r w:rsidRPr="00C80075">
        <w:rPr>
          <w:rFonts w:ascii="宋体" w:eastAsia="宋体" w:hAnsi="宋体"/>
          <w:color w:val="000000" w:themeColor="text1"/>
          <w:sz w:val="24"/>
          <w:szCs w:val="24"/>
          <w:shd w:val="clear" w:color="auto" w:fill="FFFFFF"/>
        </w:rPr>
        <w:t>对此，《通知》纳入了《征求意见稿》在起草说明部分提及的标准体系将分布建立情况，并对其进行了细化。《通知》明确，财政部会同有关行业主管部门自本通知施行之日起</w:t>
      </w:r>
      <w:r w:rsidRPr="00C80075">
        <w:rPr>
          <w:rFonts w:ascii="宋体" w:eastAsia="宋体" w:hAnsi="宋体"/>
          <w:color w:val="000000" w:themeColor="text1"/>
          <w:sz w:val="24"/>
          <w:szCs w:val="24"/>
          <w:shd w:val="clear" w:color="auto" w:fill="FFFFFF"/>
        </w:rPr>
        <w:t>5</w:t>
      </w:r>
      <w:r w:rsidRPr="00C80075">
        <w:rPr>
          <w:rFonts w:ascii="宋体" w:eastAsia="宋体" w:hAnsi="宋体"/>
          <w:color w:val="000000" w:themeColor="text1"/>
          <w:sz w:val="24"/>
          <w:szCs w:val="24"/>
          <w:shd w:val="clear" w:color="auto" w:fill="FFFFFF"/>
        </w:rPr>
        <w:t>年内，在充分征求有关内外资企业、行业协会商会等方面意见</w:t>
      </w:r>
      <w:r w:rsidRPr="00C80075">
        <w:rPr>
          <w:rFonts w:ascii="宋体" w:eastAsia="宋体" w:hAnsi="宋体"/>
          <w:color w:val="000000" w:themeColor="text1"/>
          <w:sz w:val="24"/>
          <w:szCs w:val="24"/>
          <w:shd w:val="clear" w:color="auto" w:fill="FFFFFF"/>
        </w:rPr>
        <w:t>的基础上，</w:t>
      </w:r>
      <w:r w:rsidRPr="00C80075">
        <w:rPr>
          <w:rFonts w:ascii="宋体" w:eastAsia="宋体" w:hAnsi="宋体"/>
          <w:color w:val="000000" w:themeColor="text1"/>
          <w:sz w:val="24"/>
          <w:szCs w:val="24"/>
          <w:u w:val="single"/>
          <w:shd w:val="clear" w:color="auto" w:fill="FFFFFF"/>
        </w:rPr>
        <w:t>分类施策、稳妥推进，分产品确定在中国境内生产的组件成本占比要求，以及特定产品的关键组件、关键工序相关要求，并根据不同行业的发展情况，在出台具体产品相关要求时，设置</w:t>
      </w:r>
      <w:r w:rsidRPr="00C80075">
        <w:rPr>
          <w:rFonts w:ascii="宋体" w:eastAsia="宋体" w:hAnsi="宋体"/>
          <w:color w:val="000000" w:themeColor="text1"/>
          <w:sz w:val="24"/>
          <w:szCs w:val="24"/>
          <w:u w:val="single"/>
          <w:shd w:val="clear" w:color="auto" w:fill="FFFFFF"/>
        </w:rPr>
        <w:t>3-5</w:t>
      </w:r>
      <w:r w:rsidRPr="00C80075">
        <w:rPr>
          <w:rFonts w:ascii="宋体" w:eastAsia="宋体" w:hAnsi="宋体"/>
          <w:color w:val="000000" w:themeColor="text1"/>
          <w:sz w:val="24"/>
          <w:szCs w:val="24"/>
          <w:u w:val="single"/>
          <w:shd w:val="clear" w:color="auto" w:fill="FFFFFF"/>
        </w:rPr>
        <w:t>年过渡期，逐步建立政府采购中本国产品标准体系和动态调整机制。</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这种分类施策的动态调整机制与过渡期安排，充分考虑了不同行业和企业的实际情况，为企业调整预留了缓冲时间，避免了政策的</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一刀切</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对产业造成冲击。同时，此举也将直接要求国内企业加强对于技术的重视和投入，同时引导外资企业将核心技术和生产环节向中国转移。</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#03</w:t>
      </w:r>
      <w:r w:rsidRPr="00C80075">
        <w:rPr>
          <w:rFonts w:ascii="宋体" w:eastAsia="宋体" w:hAnsi="宋体"/>
          <w:b/>
          <w:color w:val="000000" w:themeColor="text1"/>
          <w:sz w:val="24"/>
          <w:szCs w:val="24"/>
          <w:shd w:val="clear" w:color="auto" w:fill="FDEADA"/>
        </w:rPr>
        <w:t>、价格支持：本国产</w:t>
      </w:r>
      <w:r w:rsidRPr="00C80075">
        <w:rPr>
          <w:rFonts w:ascii="宋体" w:eastAsia="宋体" w:hAnsi="宋体"/>
          <w:b/>
          <w:color w:val="000000" w:themeColor="text1"/>
          <w:sz w:val="24"/>
          <w:szCs w:val="24"/>
          <w:shd w:val="clear" w:color="auto" w:fill="FDEADA"/>
        </w:rPr>
        <w:t>品获</w:t>
      </w:r>
      <w:r w:rsidRPr="00C80075">
        <w:rPr>
          <w:rFonts w:ascii="宋体" w:eastAsia="宋体" w:hAnsi="宋体"/>
          <w:b/>
          <w:color w:val="000000" w:themeColor="text1"/>
          <w:sz w:val="24"/>
          <w:szCs w:val="24"/>
          <w:shd w:val="clear" w:color="auto" w:fill="FDEADA"/>
        </w:rPr>
        <w:t>20%</w:t>
      </w:r>
      <w:r w:rsidRPr="00C80075">
        <w:rPr>
          <w:rFonts w:ascii="宋体" w:eastAsia="宋体" w:hAnsi="宋体"/>
          <w:b/>
          <w:color w:val="000000" w:themeColor="text1"/>
          <w:sz w:val="24"/>
          <w:szCs w:val="24"/>
          <w:shd w:val="clear" w:color="auto" w:fill="FDEADA"/>
        </w:rPr>
        <w:t>评审扣除</w:t>
      </w:r>
      <w:r w:rsidRPr="00C80075">
        <w:rPr>
          <w:rFonts w:ascii="宋体" w:eastAsia="宋体" w:hAnsi="宋体"/>
          <w:b/>
          <w:color w:val="000000" w:themeColor="text1"/>
          <w:sz w:val="24"/>
          <w:szCs w:val="24"/>
          <w:shd w:val="clear" w:color="auto" w:fill="FDEADA"/>
        </w:rPr>
        <w:t> </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《通知》明确，当本国产品和非本国产品同时竞争时：</w:t>
      </w:r>
      <w:r w:rsidRPr="00C80075">
        <w:rPr>
          <w:rFonts w:ascii="宋体" w:eastAsia="宋体" w:hAnsi="宋体"/>
          <w:b/>
          <w:color w:val="000000" w:themeColor="text1"/>
          <w:sz w:val="24"/>
          <w:szCs w:val="24"/>
          <w:shd w:val="clear" w:color="auto" w:fill="FFFFFF"/>
        </w:rPr>
        <w:t>对本国产品报价给予</w:t>
      </w:r>
      <w:r w:rsidRPr="00C80075">
        <w:rPr>
          <w:rFonts w:ascii="宋体" w:eastAsia="宋体" w:hAnsi="宋体"/>
          <w:b/>
          <w:color w:val="000000" w:themeColor="text1"/>
          <w:sz w:val="24"/>
          <w:szCs w:val="24"/>
          <w:shd w:val="clear" w:color="auto" w:fill="FFFFFF"/>
        </w:rPr>
        <w:t>20%</w:t>
      </w:r>
      <w:r w:rsidRPr="00C80075">
        <w:rPr>
          <w:rFonts w:ascii="宋体" w:eastAsia="宋体" w:hAnsi="宋体"/>
          <w:b/>
          <w:color w:val="000000" w:themeColor="text1"/>
          <w:sz w:val="24"/>
          <w:szCs w:val="24"/>
          <w:shd w:val="clear" w:color="auto" w:fill="FFFFFF"/>
        </w:rPr>
        <w:t>的价格扣除，</w:t>
      </w:r>
      <w:r w:rsidRPr="00C80075">
        <w:rPr>
          <w:rFonts w:ascii="宋体" w:eastAsia="宋体" w:hAnsi="宋体"/>
          <w:color w:val="000000" w:themeColor="text1"/>
          <w:sz w:val="24"/>
          <w:szCs w:val="24"/>
          <w:shd w:val="clear" w:color="auto" w:fill="FFFFFF"/>
        </w:rPr>
        <w:t>用扣除后的价格参与评审。这意味着在评审环节，在技术评分相近的情况下，进口产品与本国产品同时报价</w:t>
      </w:r>
      <w:r w:rsidRPr="00C80075">
        <w:rPr>
          <w:rFonts w:ascii="宋体" w:eastAsia="宋体" w:hAnsi="宋体"/>
          <w:color w:val="000000" w:themeColor="text1"/>
          <w:sz w:val="24"/>
          <w:szCs w:val="24"/>
          <w:shd w:val="clear" w:color="auto" w:fill="FFFFFF"/>
        </w:rPr>
        <w:t>100</w:t>
      </w:r>
      <w:r w:rsidRPr="00C80075">
        <w:rPr>
          <w:rFonts w:ascii="宋体" w:eastAsia="宋体" w:hAnsi="宋体"/>
          <w:color w:val="000000" w:themeColor="text1"/>
          <w:sz w:val="24"/>
          <w:szCs w:val="24"/>
          <w:shd w:val="clear" w:color="auto" w:fill="FFFFFF"/>
        </w:rPr>
        <w:t>万元，本国产品可按</w:t>
      </w:r>
      <w:r w:rsidRPr="00C80075">
        <w:rPr>
          <w:rFonts w:ascii="宋体" w:eastAsia="宋体" w:hAnsi="宋体"/>
          <w:color w:val="000000" w:themeColor="text1"/>
          <w:sz w:val="24"/>
          <w:szCs w:val="24"/>
          <w:shd w:val="clear" w:color="auto" w:fill="FFFFFF"/>
        </w:rPr>
        <w:t>80</w:t>
      </w:r>
      <w:r w:rsidRPr="00C80075">
        <w:rPr>
          <w:rFonts w:ascii="宋体" w:eastAsia="宋体" w:hAnsi="宋体"/>
          <w:color w:val="000000" w:themeColor="text1"/>
          <w:sz w:val="24"/>
          <w:szCs w:val="24"/>
          <w:shd w:val="clear" w:color="auto" w:fill="FFFFFF"/>
        </w:rPr>
        <w:t>万元的价格参与评审，在同等价格条件获得更高的商务分。</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此外，当采购项目或采购包包含多种产品时，</w:t>
      </w:r>
      <w:r w:rsidRPr="00C80075">
        <w:rPr>
          <w:rFonts w:ascii="宋体" w:eastAsia="宋体" w:hAnsi="宋体"/>
          <w:b/>
          <w:color w:val="000000" w:themeColor="text1"/>
          <w:sz w:val="24"/>
          <w:szCs w:val="24"/>
          <w:shd w:val="clear" w:color="auto" w:fill="FFFFFF"/>
        </w:rPr>
        <w:t>如果供应商提供的符合本国产品标准的产品成本之和，占其提供的全部产品成本之和的比例</w:t>
      </w:r>
      <w:r w:rsidRPr="00C80075">
        <w:rPr>
          <w:rFonts w:ascii="宋体" w:eastAsia="宋体" w:hAnsi="宋体"/>
          <w:b/>
          <w:color w:val="000000" w:themeColor="text1"/>
          <w:sz w:val="24"/>
          <w:szCs w:val="24"/>
          <w:shd w:val="clear" w:color="auto" w:fill="FFFFFF"/>
        </w:rPr>
        <w:t>≥80%</w:t>
      </w:r>
      <w:r w:rsidRPr="00C80075">
        <w:rPr>
          <w:rFonts w:ascii="宋体" w:eastAsia="宋体" w:hAnsi="宋体"/>
          <w:b/>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对供应商的全部产品总报价给予</w:t>
      </w:r>
      <w:r w:rsidRPr="00C80075">
        <w:rPr>
          <w:rFonts w:ascii="宋体" w:eastAsia="宋体" w:hAnsi="宋体"/>
          <w:color w:val="000000" w:themeColor="text1"/>
          <w:sz w:val="24"/>
          <w:szCs w:val="24"/>
          <w:shd w:val="clear" w:color="auto" w:fill="FFFFFF"/>
        </w:rPr>
        <w:t>20%</w:t>
      </w:r>
      <w:r w:rsidRPr="00C80075">
        <w:rPr>
          <w:rFonts w:ascii="宋体" w:eastAsia="宋体" w:hAnsi="宋体"/>
          <w:color w:val="000000" w:themeColor="text1"/>
          <w:sz w:val="24"/>
          <w:szCs w:val="24"/>
          <w:shd w:val="clear" w:color="auto" w:fill="FFFFFF"/>
        </w:rPr>
        <w:t>的价格扣除，用于评审。</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这一政策将显著增强本国产品在投标中的价格优</w:t>
      </w:r>
      <w:r w:rsidRPr="00C80075">
        <w:rPr>
          <w:rFonts w:ascii="宋体" w:eastAsia="宋体" w:hAnsi="宋体"/>
          <w:color w:val="000000" w:themeColor="text1"/>
          <w:sz w:val="24"/>
          <w:szCs w:val="24"/>
          <w:shd w:val="clear" w:color="auto" w:fill="FFFFFF"/>
        </w:rPr>
        <w:t>势，极大鼓励供应商提供整体化的</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本国产品解决方案</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，而非单个产品的替代。</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#04</w:t>
      </w:r>
      <w:r w:rsidRPr="00C80075">
        <w:rPr>
          <w:rFonts w:ascii="宋体" w:eastAsia="宋体" w:hAnsi="宋体"/>
          <w:b/>
          <w:color w:val="000000" w:themeColor="text1"/>
          <w:sz w:val="24"/>
          <w:szCs w:val="24"/>
          <w:shd w:val="clear" w:color="auto" w:fill="FDEADA"/>
        </w:rPr>
        <w:t>、未来五年：政策将如何推进？</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1</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2026</w:t>
      </w:r>
      <w:r w:rsidRPr="00C80075">
        <w:rPr>
          <w:rFonts w:ascii="宋体" w:eastAsia="宋体" w:hAnsi="宋体"/>
          <w:b/>
          <w:color w:val="000000" w:themeColor="text1"/>
          <w:sz w:val="24"/>
          <w:szCs w:val="24"/>
          <w:shd w:val="clear" w:color="auto" w:fill="FFFFFF"/>
        </w:rPr>
        <w:t>年</w:t>
      </w:r>
      <w:r w:rsidRPr="00C80075">
        <w:rPr>
          <w:rFonts w:ascii="宋体" w:eastAsia="宋体" w:hAnsi="宋体"/>
          <w:b/>
          <w:color w:val="000000" w:themeColor="text1"/>
          <w:sz w:val="24"/>
          <w:szCs w:val="24"/>
          <w:shd w:val="clear" w:color="auto" w:fill="FFFFFF"/>
        </w:rPr>
        <w:t>1</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1</w:t>
      </w:r>
      <w:r w:rsidRPr="00C80075">
        <w:rPr>
          <w:rFonts w:ascii="宋体" w:eastAsia="宋体" w:hAnsi="宋体"/>
          <w:b/>
          <w:color w:val="000000" w:themeColor="text1"/>
          <w:sz w:val="24"/>
          <w:szCs w:val="24"/>
          <w:shd w:val="clear" w:color="auto" w:fill="FFFFFF"/>
        </w:rPr>
        <w:t>日：正式实施</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政策落地，政府采购需遵循</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本国产品标准</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。在分产品的比例要求尚未明确前，凡在中国境内完成实质性生产的产品，均视同国产。</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2</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2026–2028</w:t>
      </w:r>
      <w:r w:rsidRPr="00C80075">
        <w:rPr>
          <w:rFonts w:ascii="宋体" w:eastAsia="宋体" w:hAnsi="宋体"/>
          <w:b/>
          <w:color w:val="000000" w:themeColor="text1"/>
          <w:sz w:val="24"/>
          <w:szCs w:val="24"/>
          <w:shd w:val="clear" w:color="auto" w:fill="FFFFFF"/>
        </w:rPr>
        <w:t>年：起步与细化阶段</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财政部将会</w:t>
      </w:r>
      <w:proofErr w:type="gramStart"/>
      <w:r w:rsidRPr="00C80075">
        <w:rPr>
          <w:rFonts w:ascii="宋体" w:eastAsia="宋体" w:hAnsi="宋体"/>
          <w:color w:val="000000" w:themeColor="text1"/>
          <w:sz w:val="24"/>
          <w:szCs w:val="24"/>
          <w:shd w:val="clear" w:color="auto" w:fill="FFFFFF"/>
        </w:rPr>
        <w:t>同工信</w:t>
      </w:r>
      <w:proofErr w:type="gramEnd"/>
      <w:r w:rsidRPr="00C80075">
        <w:rPr>
          <w:rFonts w:ascii="宋体" w:eastAsia="宋体" w:hAnsi="宋体"/>
          <w:color w:val="000000" w:themeColor="text1"/>
          <w:sz w:val="24"/>
          <w:szCs w:val="24"/>
          <w:shd w:val="clear" w:color="auto" w:fill="FFFFFF"/>
        </w:rPr>
        <w:t>部、商务部及相关行业协会，分品类制定</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境内组件成本比例</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和</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关键工序要求</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细化文件，预计将先从国产化率较高的赛道进行切入，逐步向低国产化率赛道进行延伸。起步阶段境内组装即可视为国产，外资仪器企业仍有缓冲空间。</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3</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2028–2030</w:t>
      </w:r>
      <w:r w:rsidRPr="00C80075">
        <w:rPr>
          <w:rFonts w:ascii="宋体" w:eastAsia="宋体" w:hAnsi="宋体"/>
          <w:b/>
          <w:color w:val="000000" w:themeColor="text1"/>
          <w:sz w:val="24"/>
          <w:szCs w:val="24"/>
          <w:shd w:val="clear" w:color="auto" w:fill="FFFFFF"/>
        </w:rPr>
        <w:t>年：全面实施阶段</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明确国产化比例及关键工序要求。政府采购形成</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清单化管理</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，不满足标准的产品，将被直接排除在政府采购之外。</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4</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2030</w:t>
      </w:r>
      <w:r w:rsidRPr="00C80075">
        <w:rPr>
          <w:rFonts w:ascii="宋体" w:eastAsia="宋体" w:hAnsi="宋体"/>
          <w:b/>
          <w:color w:val="000000" w:themeColor="text1"/>
          <w:sz w:val="24"/>
          <w:szCs w:val="24"/>
          <w:shd w:val="clear" w:color="auto" w:fill="FFFFFF"/>
        </w:rPr>
        <w:t>年以后：制度固化与动态调整</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逐步建立动态标准更新机制，结合产业发展情况定期调整比例和工序要求，形成可与国际高标准经贸规则相衔接的制度体系。国产标准不再是政策优惠，而是市场准入门槛。</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#05</w:t>
      </w:r>
      <w:r w:rsidRPr="00C80075">
        <w:rPr>
          <w:rFonts w:ascii="宋体" w:eastAsia="宋体" w:hAnsi="宋体"/>
          <w:b/>
          <w:color w:val="000000" w:themeColor="text1"/>
          <w:sz w:val="24"/>
          <w:szCs w:val="24"/>
          <w:shd w:val="clear" w:color="auto" w:fill="FDEADA"/>
        </w:rPr>
        <w:t>、行业影响：或将重塑市场发展格局</w:t>
      </w:r>
      <w:r w:rsidRPr="00C80075">
        <w:rPr>
          <w:rFonts w:ascii="宋体" w:eastAsia="宋体" w:hAnsi="宋体"/>
          <w:b/>
          <w:color w:val="000000" w:themeColor="text1"/>
          <w:sz w:val="24"/>
          <w:szCs w:val="24"/>
          <w:shd w:val="clear" w:color="auto" w:fill="FDEADA"/>
        </w:rPr>
        <w:t> </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对于国产仪器企业而言，</w:t>
      </w:r>
      <w:r w:rsidRPr="00C80075">
        <w:rPr>
          <w:rFonts w:ascii="宋体" w:eastAsia="宋体" w:hAnsi="宋体"/>
          <w:color w:val="000000" w:themeColor="text1"/>
          <w:sz w:val="24"/>
          <w:szCs w:val="24"/>
          <w:shd w:val="clear" w:color="auto" w:fill="FFFFFF"/>
        </w:rPr>
        <w:t>未来</w:t>
      </w:r>
      <w:r w:rsidRPr="00C80075">
        <w:rPr>
          <w:rFonts w:ascii="宋体" w:eastAsia="宋体" w:hAnsi="宋体"/>
          <w:color w:val="000000" w:themeColor="text1"/>
          <w:sz w:val="24"/>
          <w:szCs w:val="24"/>
          <w:shd w:val="clear" w:color="auto" w:fill="FFFFFF"/>
        </w:rPr>
        <w:t>5-10</w:t>
      </w:r>
      <w:r w:rsidRPr="00C80075">
        <w:rPr>
          <w:rFonts w:ascii="宋体" w:eastAsia="宋体" w:hAnsi="宋体"/>
          <w:color w:val="000000" w:themeColor="text1"/>
          <w:sz w:val="24"/>
          <w:szCs w:val="24"/>
          <w:shd w:val="clear" w:color="auto" w:fill="FFFFFF"/>
        </w:rPr>
        <w:t>年将是政策驱动的黄金窗口期，在过渡期内完成技术突破和市场扩张，有望抢占高端赛道的空白地带。</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对于外资仪器企业来说，</w:t>
      </w:r>
      <w:r w:rsidRPr="00C80075">
        <w:rPr>
          <w:rFonts w:ascii="宋体" w:eastAsia="宋体" w:hAnsi="宋体"/>
          <w:color w:val="000000" w:themeColor="text1"/>
          <w:sz w:val="24"/>
          <w:szCs w:val="24"/>
          <w:shd w:val="clear" w:color="auto" w:fill="FFFFFF"/>
        </w:rPr>
        <w:t>可通过</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在中国境内生产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选择中国本土供应商</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在中国境内完成关键组件、关键工序</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等方式完成</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的身份转换。短期依靠境内生产满足要求，但若中长期</w:t>
      </w:r>
      <w:proofErr w:type="gramStart"/>
      <w:r w:rsidRPr="00C80075">
        <w:rPr>
          <w:rFonts w:ascii="宋体" w:eastAsia="宋体" w:hAnsi="宋体"/>
          <w:color w:val="000000" w:themeColor="text1"/>
          <w:sz w:val="24"/>
          <w:szCs w:val="24"/>
          <w:shd w:val="clear" w:color="auto" w:fill="FFFFFF"/>
        </w:rPr>
        <w:t>不推动</w:t>
      </w:r>
      <w:proofErr w:type="gramEnd"/>
      <w:r w:rsidRPr="00C80075">
        <w:rPr>
          <w:rFonts w:ascii="宋体" w:eastAsia="宋体" w:hAnsi="宋体"/>
          <w:color w:val="000000" w:themeColor="text1"/>
          <w:sz w:val="24"/>
          <w:szCs w:val="24"/>
          <w:shd w:val="clear" w:color="auto" w:fill="FFFFFF"/>
        </w:rPr>
        <w:t>本地</w:t>
      </w:r>
      <w:r w:rsidRPr="00C80075">
        <w:rPr>
          <w:rFonts w:ascii="宋体" w:eastAsia="宋体" w:hAnsi="宋体"/>
          <w:color w:val="000000" w:themeColor="text1"/>
          <w:sz w:val="24"/>
          <w:szCs w:val="24"/>
          <w:shd w:val="clear" w:color="auto" w:fill="FFFFFF"/>
        </w:rPr>
        <w:t>化布局或合资合作，将在政府采购市场逐渐失去主导地位。</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对于与进口品牌合作贴牌的企业，</w:t>
      </w:r>
      <w:r w:rsidRPr="00C80075">
        <w:rPr>
          <w:rFonts w:ascii="宋体" w:eastAsia="宋体" w:hAnsi="宋体"/>
          <w:color w:val="000000" w:themeColor="text1"/>
          <w:sz w:val="24"/>
          <w:szCs w:val="24"/>
          <w:shd w:val="clear" w:color="auto" w:fill="FFFFFF"/>
        </w:rPr>
        <w:t>其</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的身份会遭遇挑战，从而影响其参与政府采购的资格、优惠政策等；这也将加速该类企业和本土品牌的合作。</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对资本市场而言，</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真国产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赛道零部件、关键工序环节将成为投资与并购热点，驱动产业链加速成熟。</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#06</w:t>
      </w:r>
      <w:r w:rsidRPr="00C80075">
        <w:rPr>
          <w:rFonts w:ascii="宋体" w:eastAsia="宋体" w:hAnsi="宋体"/>
          <w:b/>
          <w:color w:val="000000" w:themeColor="text1"/>
          <w:sz w:val="24"/>
          <w:szCs w:val="24"/>
          <w:shd w:val="clear" w:color="auto" w:fill="FDEADA"/>
        </w:rPr>
        <w:t>、回溯标准制定历程：在</w:t>
      </w:r>
      <w:r w:rsidRPr="00C80075">
        <w:rPr>
          <w:rFonts w:ascii="宋体" w:eastAsia="宋体" w:hAnsi="宋体"/>
          <w:b/>
          <w:color w:val="000000" w:themeColor="text1"/>
          <w:sz w:val="24"/>
          <w:szCs w:val="24"/>
          <w:shd w:val="clear" w:color="auto" w:fill="FDEADA"/>
        </w:rPr>
        <w:t>“</w:t>
      </w:r>
      <w:r w:rsidRPr="00C80075">
        <w:rPr>
          <w:rFonts w:ascii="宋体" w:eastAsia="宋体" w:hAnsi="宋体"/>
          <w:b/>
          <w:color w:val="000000" w:themeColor="text1"/>
          <w:sz w:val="24"/>
          <w:szCs w:val="24"/>
          <w:shd w:val="clear" w:color="auto" w:fill="FDEADA"/>
        </w:rPr>
        <w:t>兼听</w:t>
      </w:r>
      <w:r w:rsidRPr="00C80075">
        <w:rPr>
          <w:rFonts w:ascii="宋体" w:eastAsia="宋体" w:hAnsi="宋体"/>
          <w:b/>
          <w:color w:val="000000" w:themeColor="text1"/>
          <w:sz w:val="24"/>
          <w:szCs w:val="24"/>
          <w:shd w:val="clear" w:color="auto" w:fill="FDEADA"/>
        </w:rPr>
        <w:t>”</w:t>
      </w:r>
      <w:r w:rsidRPr="00C80075">
        <w:rPr>
          <w:rFonts w:ascii="宋体" w:eastAsia="宋体" w:hAnsi="宋体"/>
          <w:b/>
          <w:color w:val="000000" w:themeColor="text1"/>
          <w:sz w:val="24"/>
          <w:szCs w:val="24"/>
          <w:shd w:val="clear" w:color="auto" w:fill="FDEADA"/>
        </w:rPr>
        <w:t>中寻求最大公约数</w:t>
      </w:r>
      <w:r w:rsidRPr="00C80075">
        <w:rPr>
          <w:rFonts w:ascii="宋体" w:eastAsia="宋体" w:hAnsi="宋体"/>
          <w:b/>
          <w:color w:val="000000" w:themeColor="text1"/>
          <w:sz w:val="24"/>
          <w:szCs w:val="24"/>
          <w:shd w:val="clear" w:color="auto" w:fill="FDEADA"/>
        </w:rPr>
        <w:t> </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本国产品标准是政府采购政策体系中</w:t>
      </w:r>
      <w:proofErr w:type="gramStart"/>
      <w:r w:rsidRPr="00C80075">
        <w:rPr>
          <w:rFonts w:ascii="宋体" w:eastAsia="宋体" w:hAnsi="宋体"/>
          <w:color w:val="000000" w:themeColor="text1"/>
          <w:sz w:val="24"/>
          <w:szCs w:val="24"/>
          <w:shd w:val="clear" w:color="auto" w:fill="FFFFFF"/>
        </w:rPr>
        <w:t>最</w:t>
      </w:r>
      <w:proofErr w:type="gramEnd"/>
      <w:r w:rsidRPr="00C80075">
        <w:rPr>
          <w:rFonts w:ascii="宋体" w:eastAsia="宋体" w:hAnsi="宋体"/>
          <w:color w:val="000000" w:themeColor="text1"/>
          <w:sz w:val="24"/>
          <w:szCs w:val="24"/>
          <w:shd w:val="clear" w:color="auto" w:fill="FFFFFF"/>
        </w:rPr>
        <w:t>基础，也是技术复杂程度最高的一项政策。出台本国产品标准和相关支持政策，是世界主要经济体的通行做法。长期以来，行业对于</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国产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的定义</w:t>
      </w:r>
      <w:r w:rsidRPr="00C80075">
        <w:rPr>
          <w:rFonts w:ascii="宋体" w:eastAsia="宋体" w:hAnsi="宋体"/>
          <w:color w:val="000000" w:themeColor="text1"/>
          <w:sz w:val="24"/>
          <w:szCs w:val="24"/>
          <w:shd w:val="clear" w:color="auto" w:fill="FFFFFF"/>
        </w:rPr>
        <w:t>模糊不清，导致在政府采购中</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擦边国产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的情况时有发生。</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2024</w:t>
      </w:r>
      <w:r w:rsidRPr="00C80075">
        <w:rPr>
          <w:rFonts w:ascii="宋体" w:eastAsia="宋体" w:hAnsi="宋体"/>
          <w:b/>
          <w:color w:val="000000" w:themeColor="text1"/>
          <w:sz w:val="24"/>
          <w:szCs w:val="24"/>
          <w:shd w:val="clear" w:color="auto" w:fill="FFFFFF"/>
        </w:rPr>
        <w:t>年</w:t>
      </w:r>
      <w:r w:rsidRPr="00C80075">
        <w:rPr>
          <w:rFonts w:ascii="宋体" w:eastAsia="宋体" w:hAnsi="宋体"/>
          <w:b/>
          <w:color w:val="000000" w:themeColor="text1"/>
          <w:sz w:val="24"/>
          <w:szCs w:val="24"/>
          <w:shd w:val="clear" w:color="auto" w:fill="FFFFFF"/>
        </w:rPr>
        <w:t>12</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5</w:t>
      </w:r>
      <w:r w:rsidRPr="00C80075">
        <w:rPr>
          <w:rFonts w:ascii="宋体" w:eastAsia="宋体" w:hAnsi="宋体"/>
          <w:b/>
          <w:color w:val="000000" w:themeColor="text1"/>
          <w:sz w:val="24"/>
          <w:szCs w:val="24"/>
          <w:shd w:val="clear" w:color="auto" w:fill="FFFFFF"/>
        </w:rPr>
        <w:t>日</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财政部公开发布《关于政府采购领域本国产品标准及实施政策有关事项的通知（征求意见稿）》，向社会公开征求意见。《征求意见稿》明确了本国产品适用范围、支持政策及定义，带来从</w:t>
      </w:r>
      <w:proofErr w:type="gramStart"/>
      <w:r w:rsidRPr="00C80075">
        <w:rPr>
          <w:rFonts w:ascii="宋体" w:eastAsia="宋体" w:hAnsi="宋体"/>
          <w:color w:val="000000" w:themeColor="text1"/>
          <w:sz w:val="24"/>
          <w:szCs w:val="24"/>
          <w:shd w:val="clear" w:color="auto" w:fill="FFFFFF"/>
        </w:rPr>
        <w:t>“</w:t>
      </w:r>
      <w:proofErr w:type="gramEnd"/>
      <w:r w:rsidRPr="00C80075">
        <w:rPr>
          <w:rFonts w:ascii="宋体" w:eastAsia="宋体" w:hAnsi="宋体"/>
          <w:color w:val="000000" w:themeColor="text1"/>
          <w:sz w:val="24"/>
          <w:szCs w:val="24"/>
          <w:shd w:val="clear" w:color="auto" w:fill="FFFFFF"/>
        </w:rPr>
        <w:t>倡导</w:t>
      </w:r>
      <w:proofErr w:type="gramStart"/>
      <w:r w:rsidRPr="00C80075">
        <w:rPr>
          <w:rFonts w:ascii="宋体" w:eastAsia="宋体" w:hAnsi="宋体"/>
          <w:color w:val="000000" w:themeColor="text1"/>
          <w:sz w:val="24"/>
          <w:szCs w:val="24"/>
          <w:shd w:val="clear" w:color="auto" w:fill="FFFFFF"/>
        </w:rPr>
        <w:t>“</w:t>
      </w:r>
      <w:proofErr w:type="gramEnd"/>
      <w:r w:rsidRPr="00C80075">
        <w:rPr>
          <w:rFonts w:ascii="宋体" w:eastAsia="宋体" w:hAnsi="宋体"/>
          <w:color w:val="000000" w:themeColor="text1"/>
          <w:sz w:val="24"/>
          <w:szCs w:val="24"/>
          <w:shd w:val="clear" w:color="auto" w:fill="FFFFFF"/>
        </w:rPr>
        <w:t>转变为</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要求</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的实质性变化。</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在向社会公开征求意见这段时间，为充分听取各类经营主体的意见和诉求，</w:t>
      </w:r>
      <w:r w:rsidRPr="00C80075">
        <w:rPr>
          <w:rFonts w:ascii="宋体" w:eastAsia="宋体" w:hAnsi="宋体"/>
          <w:b/>
          <w:color w:val="000000" w:themeColor="text1"/>
          <w:sz w:val="24"/>
          <w:szCs w:val="24"/>
          <w:shd w:val="clear" w:color="auto" w:fill="FFFFFF"/>
        </w:rPr>
        <w:t>财政部会同工业和信息化部、商务部等部门召开相关座谈会</w:t>
      </w:r>
      <w:r w:rsidRPr="00C80075">
        <w:rPr>
          <w:rFonts w:ascii="宋体" w:eastAsia="宋体" w:hAnsi="宋体"/>
          <w:b/>
          <w:color w:val="000000" w:themeColor="text1"/>
          <w:sz w:val="24"/>
          <w:szCs w:val="24"/>
          <w:shd w:val="clear" w:color="auto" w:fill="FFFFFF"/>
        </w:rPr>
        <w:t>20</w:t>
      </w:r>
      <w:r w:rsidRPr="00C80075">
        <w:rPr>
          <w:rFonts w:ascii="宋体" w:eastAsia="宋体" w:hAnsi="宋体"/>
          <w:b/>
          <w:color w:val="000000" w:themeColor="text1"/>
          <w:sz w:val="24"/>
          <w:szCs w:val="24"/>
          <w:shd w:val="clear" w:color="auto" w:fill="FFFFFF"/>
        </w:rPr>
        <w:t>余场，共计与</w:t>
      </w:r>
      <w:r w:rsidRPr="00C80075">
        <w:rPr>
          <w:rFonts w:ascii="宋体" w:eastAsia="宋体" w:hAnsi="宋体"/>
          <w:b/>
          <w:color w:val="000000" w:themeColor="text1"/>
          <w:sz w:val="24"/>
          <w:szCs w:val="24"/>
          <w:shd w:val="clear" w:color="auto" w:fill="FFFFFF"/>
        </w:rPr>
        <w:t>60</w:t>
      </w:r>
      <w:r w:rsidRPr="00C80075">
        <w:rPr>
          <w:rFonts w:ascii="宋体" w:eastAsia="宋体" w:hAnsi="宋体"/>
          <w:b/>
          <w:color w:val="000000" w:themeColor="text1"/>
          <w:sz w:val="24"/>
          <w:szCs w:val="24"/>
          <w:shd w:val="clear" w:color="auto" w:fill="FFFFFF"/>
        </w:rPr>
        <w:t>余家内资企业、</w:t>
      </w:r>
      <w:r w:rsidRPr="00C80075">
        <w:rPr>
          <w:rFonts w:ascii="宋体" w:eastAsia="宋体" w:hAnsi="宋体"/>
          <w:b/>
          <w:color w:val="000000" w:themeColor="text1"/>
          <w:sz w:val="24"/>
          <w:szCs w:val="24"/>
          <w:shd w:val="clear" w:color="auto" w:fill="FFFFFF"/>
        </w:rPr>
        <w:t>200</w:t>
      </w:r>
      <w:r w:rsidRPr="00C80075">
        <w:rPr>
          <w:rFonts w:ascii="宋体" w:eastAsia="宋体" w:hAnsi="宋体"/>
          <w:b/>
          <w:color w:val="000000" w:themeColor="text1"/>
          <w:sz w:val="24"/>
          <w:szCs w:val="24"/>
          <w:shd w:val="clear" w:color="auto" w:fill="FFFFFF"/>
        </w:rPr>
        <w:t>余家外资企业、</w:t>
      </w:r>
      <w:r w:rsidRPr="00C80075">
        <w:rPr>
          <w:rFonts w:ascii="宋体" w:eastAsia="宋体" w:hAnsi="宋体"/>
          <w:b/>
          <w:color w:val="000000" w:themeColor="text1"/>
          <w:sz w:val="24"/>
          <w:szCs w:val="24"/>
          <w:shd w:val="clear" w:color="auto" w:fill="FFFFFF"/>
        </w:rPr>
        <w:t>20</w:t>
      </w:r>
      <w:r w:rsidRPr="00C80075">
        <w:rPr>
          <w:rFonts w:ascii="宋体" w:eastAsia="宋体" w:hAnsi="宋体"/>
          <w:b/>
          <w:color w:val="000000" w:themeColor="text1"/>
          <w:sz w:val="24"/>
          <w:szCs w:val="24"/>
          <w:shd w:val="clear" w:color="auto" w:fill="FFFFFF"/>
        </w:rPr>
        <w:t>余家协会商会进行面对面沟通交流，</w:t>
      </w:r>
      <w:r w:rsidRPr="00C80075">
        <w:rPr>
          <w:rFonts w:ascii="宋体" w:eastAsia="宋体" w:hAnsi="宋体"/>
          <w:color w:val="000000" w:themeColor="text1"/>
          <w:sz w:val="24"/>
          <w:szCs w:val="24"/>
          <w:shd w:val="clear" w:color="auto" w:fill="FFFFFF"/>
        </w:rPr>
        <w:t>对政策初衷和内涵作了详</w:t>
      </w:r>
      <w:r w:rsidRPr="00C80075">
        <w:rPr>
          <w:rFonts w:ascii="宋体" w:eastAsia="宋体" w:hAnsi="宋体"/>
          <w:color w:val="000000" w:themeColor="text1"/>
          <w:sz w:val="24"/>
          <w:szCs w:val="24"/>
          <w:shd w:val="clear" w:color="auto" w:fill="FFFFFF"/>
        </w:rPr>
        <w:t>细解释，广泛听取各方意见。结合各方面反映的意见和建议，财政部对《通知》草案作了修改完善，并通过了有关部门开展的公平竞争、合法性等审查。</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2025</w:t>
      </w:r>
      <w:r w:rsidRPr="00C80075">
        <w:rPr>
          <w:rFonts w:ascii="宋体" w:eastAsia="宋体" w:hAnsi="宋体"/>
          <w:b/>
          <w:color w:val="000000" w:themeColor="text1"/>
          <w:sz w:val="24"/>
          <w:szCs w:val="24"/>
          <w:shd w:val="clear" w:color="auto" w:fill="FFFFFF"/>
        </w:rPr>
        <w:t>年</w:t>
      </w:r>
      <w:r w:rsidRPr="00C80075">
        <w:rPr>
          <w:rFonts w:ascii="宋体" w:eastAsia="宋体" w:hAnsi="宋体"/>
          <w:b/>
          <w:color w:val="000000" w:themeColor="text1"/>
          <w:sz w:val="24"/>
          <w:szCs w:val="24"/>
          <w:shd w:val="clear" w:color="auto" w:fill="FFFFFF"/>
        </w:rPr>
        <w:t>9</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19</w:t>
      </w:r>
      <w:r w:rsidRPr="00C80075">
        <w:rPr>
          <w:rFonts w:ascii="宋体" w:eastAsia="宋体" w:hAnsi="宋体"/>
          <w:b/>
          <w:color w:val="000000" w:themeColor="text1"/>
          <w:sz w:val="24"/>
          <w:szCs w:val="24"/>
          <w:shd w:val="clear" w:color="auto" w:fill="FFFFFF"/>
        </w:rPr>
        <w:t>日，</w:t>
      </w:r>
      <w:r w:rsidRPr="00C80075">
        <w:rPr>
          <w:rFonts w:ascii="宋体" w:eastAsia="宋体" w:hAnsi="宋体"/>
          <w:color w:val="000000" w:themeColor="text1"/>
          <w:sz w:val="24"/>
          <w:szCs w:val="24"/>
          <w:shd w:val="clear" w:color="auto" w:fill="FFFFFF"/>
        </w:rPr>
        <w:t>李强主持召开国务院常务会议，研究关于在政府采购中实施本国产品标准及相关政策。</w:t>
      </w:r>
    </w:p>
    <w:p w:rsidR="00F0604E" w:rsidRPr="00C80075" w:rsidRDefault="004979F9" w:rsidP="00C80075">
      <w:pPr>
        <w:spacing w:before="0" w:after="0" w:line="360" w:lineRule="auto"/>
        <w:ind w:firstLineChars="200" w:firstLine="480"/>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53BDFB63" wp14:editId="3A61E912">
            <wp:extent cx="5236210" cy="3132698"/>
            <wp:effectExtent l="0" t="0" r="0" b="0"/>
            <wp:docPr id="29" name="picture" descr="descript"/>
            <wp:cNvGraphicFramePr/>
            <a:graphic xmlns:a="http://schemas.openxmlformats.org/drawingml/2006/main">
              <a:graphicData uri="http://schemas.openxmlformats.org/drawingml/2006/picture">
                <pic:pic xmlns:pic="http://schemas.openxmlformats.org/drawingml/2006/picture">
                  <pic:nvPicPr>
                    <pic:cNvPr id="30" name="picture" descr="descript"/>
                    <pic:cNvPicPr/>
                  </pic:nvPicPr>
                  <pic:blipFill rotWithShape="1">
                    <a:blip r:embed="rId14"/>
                    <a:srcRect/>
                    <a:stretch/>
                  </pic:blipFill>
                  <pic:spPr>
                    <a:xfrm rot="21600000">
                      <a:off x="0" y="0"/>
                      <a:ext cx="5236210" cy="3132698"/>
                    </a:xfrm>
                    <a:prstGeom prst="rect">
                      <a:avLst/>
                    </a:prstGeom>
                  </pic:spPr>
                </pic:pic>
              </a:graphicData>
            </a:graphic>
          </wp:inline>
        </w:drawing>
      </w:r>
    </w:p>
    <w:p w:rsidR="00F0604E" w:rsidRPr="00C80075" w:rsidRDefault="004979F9" w:rsidP="00C80075">
      <w:pPr>
        <w:spacing w:before="0" w:after="0" w:line="360" w:lineRule="auto"/>
        <w:ind w:firstLineChars="200" w:firstLine="480"/>
        <w:jc w:val="center"/>
        <w:rPr>
          <w:rFonts w:ascii="宋体" w:eastAsia="宋体" w:hAnsi="宋体"/>
          <w:color w:val="000000" w:themeColor="text1"/>
          <w:sz w:val="24"/>
          <w:szCs w:val="24"/>
        </w:rPr>
      </w:pPr>
      <w:r w:rsidRPr="00C80075">
        <w:rPr>
          <w:rFonts w:ascii="宋体" w:eastAsia="宋体" w:hAnsi="宋体"/>
          <w:noProof/>
          <w:color w:val="000000" w:themeColor="text1"/>
          <w:sz w:val="24"/>
          <w:szCs w:val="24"/>
        </w:rPr>
        <w:drawing>
          <wp:inline distT="0" distB="0" distL="0" distR="0" wp14:anchorId="593724CA" wp14:editId="338B3DA3">
            <wp:extent cx="5236210" cy="3060474"/>
            <wp:effectExtent l="0" t="0" r="0" b="0"/>
            <wp:docPr id="32" name="picture" descr="descript"/>
            <wp:cNvGraphicFramePr/>
            <a:graphic xmlns:a="http://schemas.openxmlformats.org/drawingml/2006/main">
              <a:graphicData uri="http://schemas.openxmlformats.org/drawingml/2006/picture">
                <pic:pic xmlns:pic="http://schemas.openxmlformats.org/drawingml/2006/picture">
                  <pic:nvPicPr>
                    <pic:cNvPr id="33" name="picture" descr="descript"/>
                    <pic:cNvPicPr/>
                  </pic:nvPicPr>
                  <pic:blipFill rotWithShape="1">
                    <a:blip r:embed="rId15"/>
                    <a:srcRect/>
                    <a:stretch/>
                  </pic:blipFill>
                  <pic:spPr>
                    <a:xfrm rot="21600000">
                      <a:off x="0" y="0"/>
                      <a:ext cx="5236210" cy="3060474"/>
                    </a:xfrm>
                    <a:prstGeom prst="rect">
                      <a:avLst/>
                    </a:prstGeom>
                  </pic:spPr>
                </pic:pic>
              </a:graphicData>
            </a:graphic>
          </wp:inline>
        </w:drawing>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9</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30</w:t>
      </w:r>
      <w:r w:rsidRPr="00C80075">
        <w:rPr>
          <w:rFonts w:ascii="宋体" w:eastAsia="宋体" w:hAnsi="宋体"/>
          <w:b/>
          <w:color w:val="000000" w:themeColor="text1"/>
          <w:sz w:val="24"/>
          <w:szCs w:val="24"/>
          <w:shd w:val="clear" w:color="auto" w:fill="FFFFFF"/>
        </w:rPr>
        <w:t>日，</w:t>
      </w:r>
      <w:r w:rsidRPr="00C80075">
        <w:rPr>
          <w:rFonts w:ascii="宋体" w:eastAsia="宋体" w:hAnsi="宋体"/>
          <w:color w:val="000000" w:themeColor="text1"/>
          <w:sz w:val="24"/>
          <w:szCs w:val="24"/>
          <w:shd w:val="clear" w:color="auto" w:fill="FFFFFF"/>
        </w:rPr>
        <w:t>《通知》以国办发文件印发，明确了政府采购中</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的定义标准、价格优惠政策和执行机制，该政策将于</w:t>
      </w:r>
      <w:r w:rsidRPr="00C80075">
        <w:rPr>
          <w:rFonts w:ascii="宋体" w:eastAsia="宋体" w:hAnsi="宋体"/>
          <w:color w:val="000000" w:themeColor="text1"/>
          <w:sz w:val="24"/>
          <w:szCs w:val="24"/>
          <w:shd w:val="clear" w:color="auto" w:fill="FFFFFF"/>
        </w:rPr>
        <w:t>2026</w:t>
      </w:r>
      <w:r w:rsidRPr="00C80075">
        <w:rPr>
          <w:rFonts w:ascii="宋体" w:eastAsia="宋体" w:hAnsi="宋体"/>
          <w:color w:val="000000" w:themeColor="text1"/>
          <w:sz w:val="24"/>
          <w:szCs w:val="24"/>
          <w:shd w:val="clear" w:color="auto" w:fill="FFFFFF"/>
        </w:rPr>
        <w:t>年</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月</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日起施行。</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10</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20</w:t>
      </w:r>
      <w:r w:rsidRPr="00C80075">
        <w:rPr>
          <w:rFonts w:ascii="宋体" w:eastAsia="宋体" w:hAnsi="宋体"/>
          <w:b/>
          <w:color w:val="000000" w:themeColor="text1"/>
          <w:sz w:val="24"/>
          <w:szCs w:val="24"/>
          <w:shd w:val="clear" w:color="auto" w:fill="FFFFFF"/>
        </w:rPr>
        <w:t>日，</w:t>
      </w:r>
      <w:r w:rsidRPr="00C80075">
        <w:rPr>
          <w:rFonts w:ascii="宋体" w:eastAsia="宋体" w:hAnsi="宋体"/>
          <w:color w:val="000000" w:themeColor="text1"/>
          <w:sz w:val="24"/>
          <w:szCs w:val="24"/>
          <w:shd w:val="clear" w:color="auto" w:fill="FFFFFF"/>
        </w:rPr>
        <w:t>商务部在京主持召开政策解读专场外资企业圆桌会，</w:t>
      </w:r>
      <w:r w:rsidRPr="00C80075">
        <w:rPr>
          <w:rFonts w:ascii="宋体" w:eastAsia="宋体" w:hAnsi="宋体"/>
          <w:color w:val="000000" w:themeColor="text1"/>
          <w:sz w:val="24"/>
          <w:szCs w:val="24"/>
          <w:shd w:val="clear" w:color="auto" w:fill="FFFFFF"/>
        </w:rPr>
        <w:t>170</w:t>
      </w:r>
      <w:r w:rsidRPr="00C80075">
        <w:rPr>
          <w:rFonts w:ascii="宋体" w:eastAsia="宋体" w:hAnsi="宋体"/>
          <w:color w:val="000000" w:themeColor="text1"/>
          <w:sz w:val="24"/>
          <w:szCs w:val="24"/>
          <w:shd w:val="clear" w:color="auto" w:fill="FFFFFF"/>
        </w:rPr>
        <w:t>余家外资企业及在华外国商协会代表参会。工业和信息化部、财政部、</w:t>
      </w:r>
      <w:r w:rsidRPr="00C80075">
        <w:rPr>
          <w:rFonts w:ascii="宋体" w:eastAsia="宋体" w:hAnsi="宋体"/>
          <w:color w:val="000000" w:themeColor="text1"/>
          <w:sz w:val="24"/>
          <w:szCs w:val="24"/>
          <w:shd w:val="clear" w:color="auto" w:fill="FFFFFF"/>
        </w:rPr>
        <w:t>商务部有关司局负责人进行政策解读并回应外资企业反映的问题和诉求。</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12</w:t>
      </w:r>
      <w:r w:rsidRPr="00C80075">
        <w:rPr>
          <w:rFonts w:ascii="宋体" w:eastAsia="宋体" w:hAnsi="宋体"/>
          <w:b/>
          <w:color w:val="000000" w:themeColor="text1"/>
          <w:sz w:val="24"/>
          <w:szCs w:val="24"/>
          <w:shd w:val="clear" w:color="auto" w:fill="FFFFFF"/>
        </w:rPr>
        <w:t>月</w:t>
      </w:r>
      <w:r w:rsidRPr="00C80075">
        <w:rPr>
          <w:rFonts w:ascii="宋体" w:eastAsia="宋体" w:hAnsi="宋体"/>
          <w:b/>
          <w:color w:val="000000" w:themeColor="text1"/>
          <w:sz w:val="24"/>
          <w:szCs w:val="24"/>
          <w:shd w:val="clear" w:color="auto" w:fill="FFFFFF"/>
        </w:rPr>
        <w:t>19</w:t>
      </w:r>
      <w:r w:rsidRPr="00C80075">
        <w:rPr>
          <w:rFonts w:ascii="宋体" w:eastAsia="宋体" w:hAnsi="宋体"/>
          <w:b/>
          <w:color w:val="000000" w:themeColor="text1"/>
          <w:sz w:val="24"/>
          <w:szCs w:val="24"/>
          <w:shd w:val="clear" w:color="auto" w:fill="FFFFFF"/>
        </w:rPr>
        <w:t>日，</w:t>
      </w:r>
      <w:r w:rsidRPr="00C80075">
        <w:rPr>
          <w:rFonts w:ascii="宋体" w:eastAsia="宋体" w:hAnsi="宋体"/>
          <w:color w:val="000000" w:themeColor="text1"/>
          <w:sz w:val="24"/>
          <w:szCs w:val="24"/>
          <w:shd w:val="clear" w:color="auto" w:fill="FFFFFF"/>
        </w:rPr>
        <w:t>财务部与工信部联合发布执行细则，明确自</w:t>
      </w:r>
      <w:r w:rsidRPr="00C80075">
        <w:rPr>
          <w:rFonts w:ascii="宋体" w:eastAsia="宋体" w:hAnsi="宋体"/>
          <w:color w:val="000000" w:themeColor="text1"/>
          <w:sz w:val="24"/>
          <w:szCs w:val="24"/>
          <w:shd w:val="clear" w:color="auto" w:fill="FFFFFF"/>
        </w:rPr>
        <w:t>2026</w:t>
      </w:r>
      <w:r w:rsidRPr="00C80075">
        <w:rPr>
          <w:rFonts w:ascii="宋体" w:eastAsia="宋体" w:hAnsi="宋体"/>
          <w:color w:val="000000" w:themeColor="text1"/>
          <w:sz w:val="24"/>
          <w:szCs w:val="24"/>
          <w:shd w:val="clear" w:color="auto" w:fill="FFFFFF"/>
        </w:rPr>
        <w:t>年</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月</w:t>
      </w: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日起，政府采购将优先选用国产产品，并给予高达</w:t>
      </w:r>
      <w:r w:rsidRPr="00C80075">
        <w:rPr>
          <w:rFonts w:ascii="宋体" w:eastAsia="宋体" w:hAnsi="宋体"/>
          <w:color w:val="000000" w:themeColor="text1"/>
          <w:sz w:val="24"/>
          <w:szCs w:val="24"/>
          <w:shd w:val="clear" w:color="auto" w:fill="FFFFFF"/>
        </w:rPr>
        <w:t>20%</w:t>
      </w:r>
      <w:r w:rsidRPr="00C80075">
        <w:rPr>
          <w:rFonts w:ascii="宋体" w:eastAsia="宋体" w:hAnsi="宋体"/>
          <w:color w:val="000000" w:themeColor="text1"/>
          <w:sz w:val="24"/>
          <w:szCs w:val="24"/>
          <w:shd w:val="clear" w:color="auto" w:fill="FFFFFF"/>
        </w:rPr>
        <w:t>的价格评审优惠，从准确界定产品在中国境内生产、科学制定本国产品具体标准要求、认真审查有关证明文件、加强对本国产品标准及相关政策实施的监管、严格落实平等对待内外资企业的相关要求五方面提出要求。</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DEADA"/>
        </w:rPr>
        <w:t> </w:t>
      </w:r>
      <w:r w:rsidRPr="00C80075">
        <w:rPr>
          <w:rFonts w:ascii="宋体" w:eastAsia="宋体" w:hAnsi="宋体"/>
          <w:b/>
          <w:color w:val="000000" w:themeColor="text1"/>
          <w:sz w:val="24"/>
          <w:szCs w:val="24"/>
          <w:shd w:val="clear" w:color="auto" w:fill="FDEADA"/>
        </w:rPr>
        <w:t>#07</w:t>
      </w:r>
      <w:r w:rsidRPr="00C80075">
        <w:rPr>
          <w:rFonts w:ascii="宋体" w:eastAsia="宋体" w:hAnsi="宋体"/>
          <w:b/>
          <w:color w:val="000000" w:themeColor="text1"/>
          <w:sz w:val="24"/>
          <w:szCs w:val="24"/>
          <w:shd w:val="clear" w:color="auto" w:fill="FDEADA"/>
        </w:rPr>
        <w:t>、结语</w:t>
      </w:r>
      <w:r w:rsidRPr="00C80075">
        <w:rPr>
          <w:rFonts w:ascii="宋体" w:eastAsia="宋体" w:hAnsi="宋体"/>
          <w:b/>
          <w:color w:val="000000" w:themeColor="text1"/>
          <w:sz w:val="24"/>
          <w:szCs w:val="24"/>
          <w:shd w:val="clear" w:color="auto" w:fill="FDEADA"/>
        </w:rPr>
        <w:t> </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FFFFF"/>
        </w:rPr>
        <w:t>《通知》的核心逻辑并非</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封闭保护</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，而是</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双向平衡</w:t>
      </w:r>
      <w:r w:rsidRPr="00C80075">
        <w:rPr>
          <w:rFonts w:ascii="宋体" w:eastAsia="宋体" w:hAnsi="宋体"/>
          <w:b/>
          <w:color w:val="000000" w:themeColor="text1"/>
          <w:sz w:val="24"/>
          <w:szCs w:val="24"/>
          <w:shd w:val="clear" w:color="auto" w:fill="FFFFFF"/>
        </w:rPr>
        <w:t>”</w:t>
      </w:r>
      <w:r w:rsidRPr="00C80075">
        <w:rPr>
          <w:rFonts w:ascii="宋体" w:eastAsia="宋体" w:hAnsi="宋体"/>
          <w:b/>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一方面，通过明确</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本国产品</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标准强化国产化以保障产业</w:t>
      </w:r>
      <w:proofErr w:type="gramStart"/>
      <w:r w:rsidRPr="00C80075">
        <w:rPr>
          <w:rFonts w:ascii="宋体" w:eastAsia="宋体" w:hAnsi="宋体"/>
          <w:color w:val="000000" w:themeColor="text1"/>
          <w:sz w:val="24"/>
          <w:szCs w:val="24"/>
          <w:shd w:val="clear" w:color="auto" w:fill="FFFFFF"/>
        </w:rPr>
        <w:t>链供应</w:t>
      </w:r>
      <w:proofErr w:type="gramEnd"/>
      <w:r w:rsidRPr="00C80075">
        <w:rPr>
          <w:rFonts w:ascii="宋体" w:eastAsia="宋体" w:hAnsi="宋体"/>
          <w:color w:val="000000" w:themeColor="text1"/>
          <w:sz w:val="24"/>
          <w:szCs w:val="24"/>
          <w:shd w:val="clear" w:color="auto" w:fill="FFFFFF"/>
        </w:rPr>
        <w:t>链安全</w:t>
      </w:r>
      <w:r w:rsidRPr="00C80075">
        <w:rPr>
          <w:rFonts w:ascii="宋体" w:eastAsia="宋体" w:hAnsi="宋体"/>
          <w:color w:val="000000" w:themeColor="text1"/>
          <w:sz w:val="24"/>
          <w:szCs w:val="24"/>
          <w:shd w:val="clear" w:color="auto" w:fill="FFFFFF"/>
        </w:rPr>
        <w:t>，推动本土企业突破</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卡脖子</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技术；另一方面，设置</w:t>
      </w:r>
      <w:r w:rsidRPr="00C80075">
        <w:rPr>
          <w:rFonts w:ascii="宋体" w:eastAsia="宋体" w:hAnsi="宋体"/>
          <w:color w:val="000000" w:themeColor="text1"/>
          <w:sz w:val="24"/>
          <w:szCs w:val="24"/>
          <w:shd w:val="clear" w:color="auto" w:fill="FFFFFF"/>
        </w:rPr>
        <w:t>3-5</w:t>
      </w:r>
      <w:r w:rsidRPr="00C80075">
        <w:rPr>
          <w:rFonts w:ascii="宋体" w:eastAsia="宋体" w:hAnsi="宋体"/>
          <w:color w:val="000000" w:themeColor="text1"/>
          <w:sz w:val="24"/>
          <w:szCs w:val="24"/>
          <w:shd w:val="clear" w:color="auto" w:fill="FFFFFF"/>
        </w:rPr>
        <w:t>年过渡期，确保对外资企业的国民待遇，对接国际高标准经贸规则。</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随着政策的逐步完善，科学仪器行业将进入</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技术驱动</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政策引导</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的高质量发展阶段：本土企业将加速关键环节国产化，外资企业也将深化在华布局，最终形成</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内外资公平竞争、产业链协同升级</w:t>
      </w:r>
      <w:r w:rsidRPr="00C80075">
        <w:rPr>
          <w:rFonts w:ascii="宋体" w:eastAsia="宋体" w:hAnsi="宋体"/>
          <w:color w:val="000000" w:themeColor="text1"/>
          <w:sz w:val="24"/>
          <w:szCs w:val="24"/>
          <w:shd w:val="clear" w:color="auto" w:fill="FFFFFF"/>
        </w:rPr>
        <w:t>”</w:t>
      </w:r>
      <w:r w:rsidRPr="00C80075">
        <w:rPr>
          <w:rFonts w:ascii="宋体" w:eastAsia="宋体" w:hAnsi="宋体"/>
          <w:color w:val="000000" w:themeColor="text1"/>
          <w:sz w:val="24"/>
          <w:szCs w:val="24"/>
          <w:shd w:val="clear" w:color="auto" w:fill="FFFFFF"/>
        </w:rPr>
        <w:t>的格局，为中国科学仪器产业走向全球奠定坚实基础。</w:t>
      </w:r>
    </w:p>
    <w:p w:rsidR="00F0604E" w:rsidRPr="00C80075" w:rsidRDefault="004979F9" w:rsidP="00C80075">
      <w:pPr>
        <w:spacing w:before="0" w:after="0" w:line="360" w:lineRule="auto"/>
        <w:ind w:firstLineChars="200" w:firstLine="482"/>
        <w:jc w:val="both"/>
        <w:rPr>
          <w:rFonts w:ascii="宋体" w:eastAsia="宋体" w:hAnsi="宋体"/>
          <w:color w:val="000000" w:themeColor="text1"/>
          <w:sz w:val="24"/>
          <w:szCs w:val="24"/>
        </w:rPr>
      </w:pPr>
      <w:r w:rsidRPr="00C80075">
        <w:rPr>
          <w:rFonts w:ascii="宋体" w:eastAsia="宋体" w:hAnsi="宋体"/>
          <w:b/>
          <w:color w:val="000000" w:themeColor="text1"/>
          <w:sz w:val="24"/>
          <w:szCs w:val="24"/>
          <w:shd w:val="clear" w:color="auto" w:fill="F2F2F2"/>
        </w:rPr>
        <w:t> </w:t>
      </w:r>
      <w:r w:rsidRPr="00C80075">
        <w:rPr>
          <w:rFonts w:ascii="宋体" w:eastAsia="宋体" w:hAnsi="宋体"/>
          <w:b/>
          <w:color w:val="000000" w:themeColor="text1"/>
          <w:sz w:val="24"/>
          <w:szCs w:val="24"/>
          <w:shd w:val="clear" w:color="auto" w:fill="F2F2F2"/>
        </w:rPr>
        <w:t>拓展阅读：</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1</w:t>
      </w:r>
      <w:r w:rsidRPr="00C80075">
        <w:rPr>
          <w:rFonts w:ascii="宋体" w:eastAsia="宋体" w:hAnsi="宋体"/>
          <w:color w:val="000000" w:themeColor="text1"/>
          <w:sz w:val="24"/>
          <w:szCs w:val="24"/>
          <w:shd w:val="clear" w:color="auto" w:fill="FFFFFF"/>
        </w:rPr>
        <w:t>、科学制定本国产品具体标准要求！两部门发布关于贯彻落实《关于在政府采购中实施本国产品标准及相关政策的通知》的意见</w:t>
      </w:r>
    </w:p>
    <w:p w:rsidR="00F0604E" w:rsidRPr="00C80075" w:rsidRDefault="004979F9" w:rsidP="00C80075">
      <w:pPr>
        <w:spacing w:before="0" w:after="0" w:line="360" w:lineRule="auto"/>
        <w:ind w:firstLineChars="200" w:firstLine="480"/>
        <w:jc w:val="both"/>
        <w:rPr>
          <w:rFonts w:ascii="宋体" w:eastAsia="宋体" w:hAnsi="宋体"/>
          <w:color w:val="000000" w:themeColor="text1"/>
          <w:sz w:val="24"/>
          <w:szCs w:val="24"/>
        </w:rPr>
      </w:pPr>
      <w:r w:rsidRPr="00C80075">
        <w:rPr>
          <w:rFonts w:ascii="宋体" w:eastAsia="宋体" w:hAnsi="宋体"/>
          <w:color w:val="000000" w:themeColor="text1"/>
          <w:sz w:val="24"/>
          <w:szCs w:val="24"/>
          <w:shd w:val="clear" w:color="auto" w:fill="FFFFFF"/>
        </w:rPr>
        <w:t>2</w:t>
      </w:r>
      <w:r w:rsidRPr="00C80075">
        <w:rPr>
          <w:rFonts w:ascii="宋体" w:eastAsia="宋体" w:hAnsi="宋体"/>
          <w:color w:val="000000" w:themeColor="text1"/>
          <w:sz w:val="24"/>
          <w:szCs w:val="24"/>
          <w:shd w:val="clear" w:color="auto" w:fill="FFFFFF"/>
        </w:rPr>
        <w:t>、国产仪器标准出台！《关于在政府采购中实施本国产品标准及相关政策》全文</w:t>
      </w:r>
    </w:p>
    <w:sectPr w:rsidR="00F0604E" w:rsidRPr="00C80075">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2268"/>
    <w:multiLevelType w:val="hybridMultilevel"/>
    <w:tmpl w:val="69F434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F0604E"/>
    <w:rsid w:val="004979F9"/>
    <w:rsid w:val="00C80075"/>
    <w:rsid w:val="00F0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C80075"/>
    <w:pPr>
      <w:spacing w:before="0" w:after="0" w:line="240" w:lineRule="auto"/>
    </w:pPr>
    <w:rPr>
      <w:sz w:val="18"/>
      <w:szCs w:val="18"/>
    </w:rPr>
  </w:style>
  <w:style w:type="character" w:customStyle="1" w:styleId="Char">
    <w:name w:val="批注框文本 Char"/>
    <w:basedOn w:val="a0"/>
    <w:link w:val="a4"/>
    <w:uiPriority w:val="99"/>
    <w:semiHidden/>
    <w:rsid w:val="00C800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653</Words>
  <Characters>3727</Characters>
  <Application>Microsoft Office Word</Application>
  <DocSecurity>0</DocSecurity>
  <Lines>31</Lines>
  <Paragraphs>8</Paragraphs>
  <ScaleCrop>false</ScaleCrop>
  <Company>Organization</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2025-12-27T09:40:00Z</dcterms:created>
  <dcterms:modified xsi:type="dcterms:W3CDTF">2025-12-29T02:41:00Z</dcterms:modified>
</cp:coreProperties>
</file>