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221" w:rsidRPr="00605563" w:rsidRDefault="00FE3221" w:rsidP="00605563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proofErr w:type="gramStart"/>
      <w:r w:rsidRPr="00605563">
        <w:rPr>
          <w:rFonts w:ascii="黑体" w:eastAsia="黑体" w:hAnsi="黑体" w:hint="eastAsia"/>
          <w:b/>
          <w:color w:val="000000" w:themeColor="text1"/>
          <w:sz w:val="28"/>
          <w:szCs w:val="28"/>
        </w:rPr>
        <w:t>思仪科技</w:t>
      </w:r>
      <w:proofErr w:type="gramEnd"/>
      <w:r w:rsidRPr="00605563">
        <w:rPr>
          <w:rFonts w:ascii="黑体" w:eastAsia="黑体" w:hAnsi="黑体" w:hint="eastAsia"/>
          <w:b/>
          <w:color w:val="000000" w:themeColor="text1"/>
          <w:sz w:val="28"/>
          <w:szCs w:val="28"/>
        </w:rPr>
        <w:t>推出500GHz多功能芯片测试解决方案</w:t>
      </w:r>
    </w:p>
    <w:bookmarkEnd w:id="0"/>
    <w:p w:rsidR="00FE3221" w:rsidRPr="00605563" w:rsidRDefault="00605563" w:rsidP="00605563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来源：思议科技</w:t>
      </w:r>
    </w:p>
    <w:p w:rsidR="00FE3221" w:rsidRPr="00605563" w:rsidRDefault="00FE3221" w:rsidP="00605563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太</w:t>
      </w:r>
      <w:proofErr w:type="gramStart"/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赫兹技术</w:t>
      </w:r>
      <w:proofErr w:type="gramEnd"/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正加速从实验室走向商业应用，使得行业对太赫兹芯片测试的要求发生了根本性转变：测试目标已不再局限于功能层面的“能用”，而是全面追求复杂真实场景中性能稳定、测试高效且成本可控的“好用”。</w:t>
      </w:r>
    </w:p>
    <w:p w:rsidR="00FE3221" w:rsidRPr="00605563" w:rsidRDefault="00FE3221" w:rsidP="00605563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proofErr w:type="gramStart"/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思仪科技</w:t>
      </w:r>
      <w:proofErr w:type="gramEnd"/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研制出3601型S参数测试模块、36102型探针、20501型校准片等系列产品，结合商业探针台，国内首次推出最高频率至500GHz的高稳定、多功能太赫兹芯片测试解决方案。</w:t>
      </w:r>
    </w:p>
    <w:p w:rsidR="00FE3221" w:rsidRPr="00605563" w:rsidRDefault="00FE3221" w:rsidP="00605563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05563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D1B2941" wp14:editId="360A6D2B">
            <wp:extent cx="4029075" cy="3570209"/>
            <wp:effectExtent l="0" t="0" r="0" b="0"/>
            <wp:docPr id="1" name="图片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136" cy="356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221" w:rsidRPr="00605563" w:rsidRDefault="00FE3221" w:rsidP="00605563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图1 330GHz-500GHz频段芯片测试仪</w:t>
      </w:r>
    </w:p>
    <w:p w:rsidR="00FE3221" w:rsidRPr="00605563" w:rsidRDefault="00FE3221" w:rsidP="00605563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p w:rsidR="00FE3221" w:rsidRPr="00605563" w:rsidRDefault="00605563" w:rsidP="00605563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</w:rPr>
        <w:t>１、</w:t>
      </w:r>
      <w:r w:rsidR="00FE3221" w:rsidRPr="00605563">
        <w:rPr>
          <w:rFonts w:ascii="宋体" w:eastAsia="宋体" w:hAnsi="宋体" w:hint="eastAsia"/>
          <w:b/>
          <w:color w:val="000000" w:themeColor="text1"/>
          <w:sz w:val="24"/>
          <w:szCs w:val="24"/>
        </w:rPr>
        <w:t>高频</w:t>
      </w:r>
    </w:p>
    <w:p w:rsidR="00FE3221" w:rsidRPr="00605563" w:rsidRDefault="00FE3221" w:rsidP="00605563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采用分频段的方式，可将芯片测试频率扩展至500GHz，能够实现太赫兹芯片幅度、相位、群时延等参数精准测试。330GHz-500GHz频段</w:t>
      </w:r>
      <w:proofErr w:type="gramStart"/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在片双端口</w:t>
      </w:r>
      <w:proofErr w:type="gramEnd"/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校准后，Thru校验结果如图2所示。</w:t>
      </w:r>
    </w:p>
    <w:p w:rsidR="00FE3221" w:rsidRPr="00605563" w:rsidRDefault="00FE3221" w:rsidP="00605563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05563">
        <w:rPr>
          <w:rFonts w:ascii="宋体" w:eastAsia="宋体" w:hAnsi="宋体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D3E1AE6" wp14:editId="429ABFA6">
            <wp:extent cx="4619625" cy="2232819"/>
            <wp:effectExtent l="0" t="0" r="0" b="0"/>
            <wp:docPr id="2" name="图片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401" cy="223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221" w:rsidRPr="00605563" w:rsidRDefault="00FE3221" w:rsidP="00605563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图2 在片校准后Thru校验结果</w:t>
      </w:r>
    </w:p>
    <w:p w:rsidR="00FE3221" w:rsidRPr="00605563" w:rsidRDefault="00FE3221" w:rsidP="00605563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p w:rsidR="00FE3221" w:rsidRPr="00605563" w:rsidRDefault="00FE3221" w:rsidP="00605563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605563">
        <w:rPr>
          <w:rFonts w:ascii="宋体" w:eastAsia="宋体" w:hAnsi="宋体" w:hint="eastAsia"/>
          <w:b/>
          <w:color w:val="000000" w:themeColor="text1"/>
          <w:sz w:val="24"/>
          <w:szCs w:val="24"/>
        </w:rPr>
        <w:t>高稳定</w:t>
      </w:r>
    </w:p>
    <w:p w:rsidR="00FE3221" w:rsidRPr="00605563" w:rsidRDefault="00FE3221" w:rsidP="00605563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该方案在500GHz频段具有良好的幅度稳定性和相位稳定性，能够适于晶</w:t>
      </w:r>
      <w:proofErr w:type="gramStart"/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圆级太赫兹</w:t>
      </w:r>
      <w:proofErr w:type="gramEnd"/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芯片的研发验证与量产测试。图3为330GHz-500GHz频段校准后，幅度和相位稳定性测试结果。</w:t>
      </w:r>
    </w:p>
    <w:p w:rsidR="00FE3221" w:rsidRPr="00605563" w:rsidRDefault="00FE3221" w:rsidP="00605563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05563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D37DCEC" wp14:editId="73232F1C">
            <wp:extent cx="4562475" cy="2564280"/>
            <wp:effectExtent l="0" t="0" r="0" b="7620"/>
            <wp:docPr id="3" name="图片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83" cy="256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221" w:rsidRPr="00605563" w:rsidRDefault="00FE3221" w:rsidP="00605563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（a）幅度稳定性</w:t>
      </w:r>
    </w:p>
    <w:p w:rsidR="00FE3221" w:rsidRPr="00605563" w:rsidRDefault="00FE3221" w:rsidP="00605563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05563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21038964" wp14:editId="1FBA7BA0">
            <wp:extent cx="4371975" cy="2465308"/>
            <wp:effectExtent l="0" t="0" r="0" b="0"/>
            <wp:docPr id="4" name="图片 4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395" cy="246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221" w:rsidRPr="00605563" w:rsidRDefault="00FE3221" w:rsidP="00605563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（b）相位稳定性</w:t>
      </w:r>
    </w:p>
    <w:p w:rsidR="00FE3221" w:rsidRPr="00605563" w:rsidRDefault="00FE3221" w:rsidP="00605563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图3 稳定性测试结果</w:t>
      </w:r>
    </w:p>
    <w:p w:rsidR="00FE3221" w:rsidRPr="00605563" w:rsidRDefault="00FE3221" w:rsidP="00605563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p w:rsidR="00FE3221" w:rsidRPr="00605563" w:rsidRDefault="00FE3221" w:rsidP="00605563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605563">
        <w:rPr>
          <w:rFonts w:ascii="宋体" w:eastAsia="宋体" w:hAnsi="宋体" w:hint="eastAsia"/>
          <w:b/>
          <w:color w:val="000000" w:themeColor="text1"/>
          <w:sz w:val="24"/>
          <w:szCs w:val="24"/>
        </w:rPr>
        <w:t>多功能</w:t>
      </w:r>
    </w:p>
    <w:p w:rsidR="00FE3221" w:rsidRPr="00605563" w:rsidRDefault="00FE3221" w:rsidP="00605563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结合自主开发的多功能测试软件算法，一次扎针可实现散射参数、功率参数的一体化测试，可大幅度提升晶</w:t>
      </w:r>
      <w:proofErr w:type="gramStart"/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圆级太赫兹</w:t>
      </w:r>
      <w:proofErr w:type="gramEnd"/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芯片的测试效率和测试精度。图4为某放大器芯片散射参数（小信号增益、回波损耗，隔离度）和功率参数（输入功率、输出功率）测试结果。</w:t>
      </w:r>
    </w:p>
    <w:p w:rsidR="00FE3221" w:rsidRPr="00605563" w:rsidRDefault="00FE3221" w:rsidP="00605563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605563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2CDA6DF" wp14:editId="768762E5">
            <wp:extent cx="4124325" cy="2612073"/>
            <wp:effectExtent l="0" t="0" r="0" b="0"/>
            <wp:docPr id="5" name="图片 5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340" cy="261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221" w:rsidRPr="00605563" w:rsidRDefault="00FE3221" w:rsidP="00605563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图4 放大器性能测试结果</w:t>
      </w:r>
    </w:p>
    <w:p w:rsidR="00FE3221" w:rsidRPr="00605563" w:rsidRDefault="00FE3221" w:rsidP="00605563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proofErr w:type="gramStart"/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思仪科技</w:t>
      </w:r>
      <w:proofErr w:type="gramEnd"/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持续关注半导体测试领域创新，除具备高频测试能力之外，还具备多端口、超宽带、调制解调等测试能力，已形成微波毫米波与太赫兹</w:t>
      </w:r>
      <w:proofErr w:type="gramStart"/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晶圆级芯片</w:t>
      </w:r>
      <w:proofErr w:type="gramEnd"/>
      <w:r w:rsidRPr="00605563">
        <w:rPr>
          <w:rFonts w:ascii="宋体" w:eastAsia="宋体" w:hAnsi="宋体" w:hint="eastAsia"/>
          <w:color w:val="000000" w:themeColor="text1"/>
          <w:sz w:val="24"/>
          <w:szCs w:val="24"/>
        </w:rPr>
        <w:t>测试解决方案，可助您构筑稳定、高效的测试环境，解决您的在片测试难题！</w:t>
      </w:r>
    </w:p>
    <w:p w:rsidR="00D02623" w:rsidRPr="00605563" w:rsidRDefault="00D02623" w:rsidP="00605563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D02623" w:rsidRPr="00605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F34"/>
    <w:rsid w:val="00017F34"/>
    <w:rsid w:val="000763EE"/>
    <w:rsid w:val="001E2470"/>
    <w:rsid w:val="00255EF1"/>
    <w:rsid w:val="0031467B"/>
    <w:rsid w:val="003C2455"/>
    <w:rsid w:val="00484D36"/>
    <w:rsid w:val="00605563"/>
    <w:rsid w:val="00692EAA"/>
    <w:rsid w:val="00703FE1"/>
    <w:rsid w:val="00804B5B"/>
    <w:rsid w:val="008E5C5E"/>
    <w:rsid w:val="009066AF"/>
    <w:rsid w:val="00AD21A1"/>
    <w:rsid w:val="00D02623"/>
    <w:rsid w:val="00E02350"/>
    <w:rsid w:val="00FE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E322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E322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E322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E32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108</Words>
  <Characters>620</Characters>
  <Application>Microsoft Office Word</Application>
  <DocSecurity>0</DocSecurity>
  <Lines>5</Lines>
  <Paragraphs>1</Paragraphs>
  <ScaleCrop>false</ScaleCrop>
  <Company>Organization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2026-01-15T06:13:00Z</dcterms:created>
  <dcterms:modified xsi:type="dcterms:W3CDTF">2026-01-15T06:21:00Z</dcterms:modified>
</cp:coreProperties>
</file>