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BF" w:rsidRPr="00AB0FBF" w:rsidRDefault="00AB0FBF" w:rsidP="00AB0FBF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proofErr w:type="gramStart"/>
      <w:r w:rsidRPr="00AB0FBF">
        <w:rPr>
          <w:rFonts w:ascii="黑体" w:eastAsia="黑体" w:hAnsi="黑体" w:hint="eastAsia"/>
          <w:b/>
          <w:color w:val="000000" w:themeColor="text1"/>
          <w:sz w:val="28"/>
          <w:szCs w:val="28"/>
        </w:rPr>
        <w:t>华微重磅</w:t>
      </w:r>
      <w:proofErr w:type="gramEnd"/>
      <w:r w:rsidRPr="00AB0FBF">
        <w:rPr>
          <w:rFonts w:ascii="黑体" w:eastAsia="黑体" w:hAnsi="黑体" w:hint="eastAsia"/>
          <w:b/>
          <w:color w:val="000000" w:themeColor="text1"/>
          <w:sz w:val="28"/>
          <w:szCs w:val="28"/>
        </w:rPr>
        <w:t>新品128GSPS 10位ADC，或改写高速实时示波器格局</w:t>
      </w:r>
    </w:p>
    <w:bookmarkEnd w:id="0"/>
    <w:p w:rsidR="009327EF" w:rsidRPr="00AB0FBF" w:rsidRDefault="00AB0FBF" w:rsidP="00AB0FBF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B0FBF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Pr="00AB0FBF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onetest</w:t>
      </w:r>
      <w:r w:rsidRPr="00AB0FBF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仪器资源库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9327EF" w:rsidRPr="00AB0FBF" w:rsidRDefault="00AB0FBF" w:rsidP="00AB0FBF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B0FBF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9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日，成都华微电子科技股份有限公司（股票代码：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688709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）正式发布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CSD10B128GA1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型超高速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A/D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转换器芯片。这款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位分辨率、最高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128GSPS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采样率、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7GHz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输入带宽的全自主正向设计芯片，不仅填补了国内超高速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领域的技术空白，综合性能达到国际领先水平，更直击国产高速实时示波器数十年的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核心痛点，有望彻底改写全球高端示波器市场的长期垄断格局。</w:t>
      </w:r>
    </w:p>
    <w:p w:rsidR="009327EF" w:rsidRPr="00AB0FBF" w:rsidRDefault="00AB0FBF" w:rsidP="00AB0FBF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B0FBF">
        <w:rPr>
          <w:rFonts w:ascii="宋体" w:eastAsia="宋体" w:hAnsi="宋体"/>
          <w:color w:val="000000" w:themeColor="text1"/>
          <w:sz w:val="24"/>
          <w:szCs w:val="24"/>
        </w:rPr>
        <w:t>在高端仪器仪表领域，该产品的落地更是具有里程碑式的</w:t>
      </w:r>
      <w:proofErr w:type="gramStart"/>
      <w:r w:rsidRPr="00AB0FBF">
        <w:rPr>
          <w:rFonts w:ascii="宋体" w:eastAsia="宋体" w:hAnsi="宋体"/>
          <w:color w:val="000000" w:themeColor="text1"/>
          <w:sz w:val="24"/>
          <w:szCs w:val="24"/>
        </w:rPr>
        <w:t>破局意义</w:t>
      </w:r>
      <w:proofErr w:type="gramEnd"/>
      <w:r w:rsidRPr="00AB0FBF">
        <w:rPr>
          <w:rFonts w:ascii="宋体" w:eastAsia="宋体" w:hAnsi="宋体"/>
          <w:color w:val="000000" w:themeColor="text1"/>
          <w:sz w:val="24"/>
          <w:szCs w:val="24"/>
        </w:rPr>
        <w:t>。全球顶级实时示波器标杆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是</w:t>
      </w:r>
      <w:proofErr w:type="gramStart"/>
      <w:r w:rsidRPr="00AB0FBF">
        <w:rPr>
          <w:rFonts w:ascii="宋体" w:eastAsia="宋体" w:hAnsi="宋体"/>
          <w:color w:val="000000" w:themeColor="text1"/>
          <w:sz w:val="24"/>
          <w:szCs w:val="24"/>
        </w:rPr>
        <w:t>德科技</w:t>
      </w:r>
      <w:proofErr w:type="spellStart"/>
      <w:proofErr w:type="gramEnd"/>
      <w:r w:rsidRPr="00AB0FBF">
        <w:rPr>
          <w:rFonts w:ascii="宋体" w:eastAsia="宋体" w:hAnsi="宋体"/>
          <w:color w:val="000000" w:themeColor="text1"/>
          <w:sz w:val="24"/>
          <w:szCs w:val="24"/>
        </w:rPr>
        <w:t>Infiniium</w:t>
      </w:r>
      <w:proofErr w:type="spellEnd"/>
      <w:r w:rsidRPr="00AB0FBF">
        <w:rPr>
          <w:rFonts w:ascii="宋体" w:eastAsia="宋体" w:hAnsi="宋体"/>
          <w:color w:val="000000" w:themeColor="text1"/>
          <w:sz w:val="24"/>
          <w:szCs w:val="24"/>
        </w:rPr>
        <w:t xml:space="preserve"> UXR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系列，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10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位硬件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，与本次发布的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CSD10B128GA1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核心指标高度匹配。此前，但受限于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性能，在实时采样率、垂直分辨率、动态范围等核心指标上始终与国际旗舰存在代差。这款芯片的落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地，让国产示波器除带宽外，在核心性能上正式达到国际领先水平，具备了与海外旗舰产品正面竞争的实力。目前国内最高性能的示波器是万里眼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90GHz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带宽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 xml:space="preserve"> 8</w:t>
      </w:r>
      <w:r w:rsidRPr="00AB0FBF">
        <w:rPr>
          <w:rFonts w:ascii="宋体" w:eastAsia="宋体" w:hAnsi="宋体"/>
          <w:color w:val="000000" w:themeColor="text1"/>
          <w:sz w:val="24"/>
          <w:szCs w:val="24"/>
        </w:rPr>
        <w:t>位超高速实时示波器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。这款国产超高速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ADC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的落地，将让国产示波器除带宽指标外，在核心性能上正式跻身国际前列，彻底改写全球高端测试仪器的市场格局。</w:t>
      </w:r>
    </w:p>
    <w:p w:rsidR="009327EF" w:rsidRPr="00AB0FBF" w:rsidRDefault="00AB0FBF" w:rsidP="00AB0FBF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除了在高端示波器领域的颠覆性意义，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CSD10B128GA1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芯片的超宽带</w:t>
      </w:r>
      <w:proofErr w:type="gramStart"/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射频直采能力</w:t>
      </w:r>
      <w:proofErr w:type="gramEnd"/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，还可广泛应用于星间通信、雷达探测、电子压制、商业航天等国家战略核心领域，能大幅提升雷达探测距离与分辨率、航天测控系统的通信带宽与抗干扰能力</w:t>
      </w:r>
      <w:r w:rsidRPr="00AB0FBF">
        <w:rPr>
          <w:rFonts w:ascii="宋体" w:eastAsia="宋体" w:hAnsi="宋体"/>
          <w:color w:val="000000" w:themeColor="text1"/>
          <w:spacing w:val="9"/>
          <w:sz w:val="24"/>
          <w:szCs w:val="24"/>
        </w:rPr>
        <w:t>，为我国国防电子信息系统、商业航天产业的自主升级提供核心器件支撑。</w:t>
      </w:r>
    </w:p>
    <w:p w:rsidR="009327EF" w:rsidRPr="00AB0FBF" w:rsidRDefault="009327EF" w:rsidP="00AB0FBF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9327EF" w:rsidRPr="00AB0FBF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7EF"/>
    <w:rsid w:val="009327EF"/>
    <w:rsid w:val="00AB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B0FBF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0F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>Organization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2026-03-10T12:58:00Z</dcterms:created>
  <dcterms:modified xsi:type="dcterms:W3CDTF">2026-03-10T09:03:00Z</dcterms:modified>
</cp:coreProperties>
</file>