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15D" w:rsidRPr="0074415D" w:rsidRDefault="0074415D" w:rsidP="0074415D">
      <w:pPr>
        <w:spacing w:before="0" w:after="0" w:line="360" w:lineRule="auto"/>
        <w:jc w:val="center"/>
        <w:rPr>
          <w:rFonts w:ascii="黑体" w:eastAsia="黑体" w:hAnsi="黑体" w:hint="eastAsia"/>
          <w:b/>
          <w:color w:val="000000" w:themeColor="text1"/>
          <w:sz w:val="28"/>
          <w:szCs w:val="28"/>
        </w:rPr>
      </w:pPr>
      <w:bookmarkStart w:id="0" w:name="_GoBack"/>
      <w:r w:rsidRPr="0074415D">
        <w:rPr>
          <w:rFonts w:ascii="黑体" w:eastAsia="黑体" w:hAnsi="黑体" w:hint="eastAsia"/>
          <w:b/>
          <w:color w:val="000000" w:themeColor="text1"/>
          <w:sz w:val="28"/>
          <w:szCs w:val="28"/>
        </w:rPr>
        <w:t>中星联</w:t>
      </w:r>
      <w:proofErr w:type="gramStart"/>
      <w:r w:rsidRPr="0074415D">
        <w:rPr>
          <w:rFonts w:ascii="黑体" w:eastAsia="黑体" w:hAnsi="黑体" w:hint="eastAsia"/>
          <w:b/>
          <w:color w:val="000000" w:themeColor="text1"/>
          <w:sz w:val="28"/>
          <w:szCs w:val="28"/>
        </w:rPr>
        <w:t>华发布</w:t>
      </w:r>
      <w:proofErr w:type="gramEnd"/>
      <w:r w:rsidRPr="0074415D">
        <w:rPr>
          <w:rFonts w:ascii="黑体" w:eastAsia="黑体" w:hAnsi="黑体" w:hint="eastAsia"/>
          <w:b/>
          <w:color w:val="000000" w:themeColor="text1"/>
          <w:sz w:val="28"/>
          <w:szCs w:val="28"/>
        </w:rPr>
        <w:t>224G</w:t>
      </w:r>
      <w:proofErr w:type="gramStart"/>
      <w:r w:rsidRPr="0074415D">
        <w:rPr>
          <w:rFonts w:ascii="黑体" w:eastAsia="黑体" w:hAnsi="黑体" w:hint="eastAsia"/>
          <w:b/>
          <w:color w:val="000000" w:themeColor="text1"/>
          <w:sz w:val="28"/>
          <w:szCs w:val="28"/>
        </w:rPr>
        <w:t>高级注抖误码</w:t>
      </w:r>
      <w:proofErr w:type="gramEnd"/>
      <w:r w:rsidRPr="0074415D">
        <w:rPr>
          <w:rFonts w:ascii="黑体" w:eastAsia="黑体" w:hAnsi="黑体" w:hint="eastAsia"/>
          <w:b/>
          <w:color w:val="000000" w:themeColor="text1"/>
          <w:sz w:val="28"/>
          <w:szCs w:val="28"/>
        </w:rPr>
        <w:t>分析仪，不止于国产突破，更是登顶全球技术之巅，共话高速互联未来</w:t>
      </w:r>
      <w:bookmarkEnd w:id="0"/>
    </w:p>
    <w:p w:rsidR="002C6C2B" w:rsidRPr="0074415D" w:rsidRDefault="0074415D" w:rsidP="0074415D">
      <w:pPr>
        <w:spacing w:before="0" w:after="0" w:line="360" w:lineRule="auto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74415D">
        <w:rPr>
          <w:rFonts w:ascii="宋体" w:eastAsia="宋体" w:hAnsi="宋体" w:hint="eastAsia"/>
          <w:color w:val="000000" w:themeColor="text1"/>
          <w:sz w:val="24"/>
          <w:szCs w:val="24"/>
        </w:rPr>
        <w:t>来源：</w:t>
      </w:r>
      <w:r w:rsidRPr="0074415D">
        <w:rPr>
          <w:rFonts w:ascii="宋体" w:eastAsia="宋体" w:hAnsi="宋体"/>
          <w:color w:val="000000" w:themeColor="text1"/>
          <w:sz w:val="24"/>
          <w:szCs w:val="24"/>
        </w:rPr>
        <w:fldChar w:fldCharType="begin"/>
      </w:r>
      <w:r w:rsidRPr="0074415D">
        <w:rPr>
          <w:rFonts w:ascii="宋体" w:eastAsia="宋体" w:hAnsi="宋体"/>
          <w:color w:val="000000" w:themeColor="text1"/>
          <w:sz w:val="24"/>
          <w:szCs w:val="24"/>
        </w:rPr>
        <w:instrText xml:space="preserve">HYPERLINK javascript:void(0); normalLink </w:instrText>
      </w:r>
      <w:r w:rsidRPr="0074415D">
        <w:rPr>
          <w:rFonts w:ascii="宋体" w:eastAsia="宋体" w:hAnsi="宋体"/>
          <w:color w:val="000000" w:themeColor="text1"/>
          <w:sz w:val="24"/>
          <w:szCs w:val="24"/>
        </w:rPr>
        <w:fldChar w:fldCharType="separate"/>
      </w:r>
      <w:r w:rsidRPr="0074415D">
        <w:rPr>
          <w:rStyle w:val="a3"/>
          <w:rFonts w:ascii="宋体" w:eastAsia="宋体" w:hAnsi="宋体"/>
          <w:color w:val="000000" w:themeColor="text1"/>
          <w:sz w:val="24"/>
          <w:szCs w:val="24"/>
          <w:u w:val="none"/>
        </w:rPr>
        <w:t>onetest</w:t>
      </w:r>
      <w:r w:rsidRPr="0074415D">
        <w:rPr>
          <w:rStyle w:val="a3"/>
          <w:rFonts w:ascii="宋体" w:eastAsia="宋体" w:hAnsi="宋体"/>
          <w:color w:val="000000" w:themeColor="text1"/>
          <w:sz w:val="24"/>
          <w:szCs w:val="24"/>
          <w:u w:val="none"/>
        </w:rPr>
        <w:t>仪器资源库</w:t>
      </w:r>
      <w:r w:rsidRPr="0074415D">
        <w:rPr>
          <w:rFonts w:ascii="宋体" w:eastAsia="宋体" w:hAnsi="宋体"/>
          <w:color w:val="000000" w:themeColor="text1"/>
          <w:sz w:val="24"/>
          <w:szCs w:val="24"/>
        </w:rPr>
        <w:fldChar w:fldCharType="end"/>
      </w:r>
    </w:p>
    <w:p w:rsidR="002C6C2B" w:rsidRPr="0074415D" w:rsidRDefault="0074415D" w:rsidP="0074415D">
      <w:pPr>
        <w:spacing w:before="0" w:after="0" w:line="360" w:lineRule="auto"/>
        <w:ind w:firstLineChars="200" w:firstLine="508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proofErr w:type="spellStart"/>
      <w:r w:rsidRPr="0074415D">
        <w:rPr>
          <w:rFonts w:ascii="宋体" w:eastAsia="宋体" w:hAnsi="宋体"/>
          <w:color w:val="000000" w:themeColor="text1"/>
          <w:spacing w:val="7"/>
          <w:sz w:val="24"/>
          <w:szCs w:val="24"/>
        </w:rPr>
        <w:t>onetest</w:t>
      </w:r>
      <w:proofErr w:type="spellEnd"/>
      <w:r w:rsidRPr="0074415D">
        <w:rPr>
          <w:rFonts w:ascii="宋体" w:eastAsia="宋体" w:hAnsi="宋体"/>
          <w:color w:val="000000" w:themeColor="text1"/>
          <w:spacing w:val="7"/>
          <w:sz w:val="24"/>
          <w:szCs w:val="24"/>
        </w:rPr>
        <w:t>仪器资源库从中星联华公司获悉，中星联华将于</w:t>
      </w:r>
      <w:r w:rsidRPr="0074415D">
        <w:rPr>
          <w:rFonts w:ascii="宋体" w:eastAsia="宋体" w:hAnsi="宋体"/>
          <w:color w:val="000000" w:themeColor="text1"/>
          <w:spacing w:val="7"/>
          <w:sz w:val="24"/>
          <w:szCs w:val="24"/>
        </w:rPr>
        <w:t>2026</w:t>
      </w:r>
      <w:r w:rsidRPr="0074415D">
        <w:rPr>
          <w:rFonts w:ascii="宋体" w:eastAsia="宋体" w:hAnsi="宋体"/>
          <w:color w:val="000000" w:themeColor="text1"/>
          <w:spacing w:val="7"/>
          <w:sz w:val="24"/>
          <w:szCs w:val="24"/>
        </w:rPr>
        <w:t>春季新品发布会上，重磅推出全新一代</w:t>
      </w:r>
      <w:r w:rsidRPr="0074415D">
        <w:rPr>
          <w:rFonts w:ascii="宋体" w:eastAsia="宋体" w:hAnsi="宋体"/>
          <w:b/>
          <w:color w:val="000000" w:themeColor="text1"/>
          <w:spacing w:val="7"/>
          <w:sz w:val="24"/>
          <w:szCs w:val="24"/>
        </w:rPr>
        <w:t>224G</w:t>
      </w:r>
      <w:proofErr w:type="gramStart"/>
      <w:r w:rsidRPr="0074415D">
        <w:rPr>
          <w:rFonts w:ascii="宋体" w:eastAsia="宋体" w:hAnsi="宋体"/>
          <w:b/>
          <w:color w:val="000000" w:themeColor="text1"/>
          <w:spacing w:val="7"/>
          <w:sz w:val="24"/>
          <w:szCs w:val="24"/>
        </w:rPr>
        <w:t>高级注抖误码</w:t>
      </w:r>
      <w:proofErr w:type="gramEnd"/>
      <w:r w:rsidRPr="0074415D">
        <w:rPr>
          <w:rFonts w:ascii="宋体" w:eastAsia="宋体" w:hAnsi="宋体"/>
          <w:b/>
          <w:color w:val="000000" w:themeColor="text1"/>
          <w:spacing w:val="7"/>
          <w:sz w:val="24"/>
          <w:szCs w:val="24"/>
        </w:rPr>
        <w:t>分析仪</w:t>
      </w:r>
      <w:r w:rsidRPr="0074415D">
        <w:rPr>
          <w:rFonts w:ascii="宋体" w:eastAsia="宋体" w:hAnsi="宋体"/>
          <w:color w:val="000000" w:themeColor="text1"/>
          <w:spacing w:val="7"/>
          <w:sz w:val="24"/>
          <w:szCs w:val="24"/>
        </w:rPr>
        <w:t>。这</w:t>
      </w:r>
      <w:r w:rsidRPr="0074415D">
        <w:rPr>
          <w:rFonts w:ascii="宋体" w:eastAsia="宋体" w:hAnsi="宋体"/>
          <w:b/>
          <w:color w:val="000000" w:themeColor="text1"/>
          <w:spacing w:val="7"/>
          <w:sz w:val="24"/>
          <w:szCs w:val="24"/>
        </w:rPr>
        <w:t>不仅是国产高频高速测试领域的里程碑式突破，更一举打</w:t>
      </w:r>
      <w:r w:rsidRPr="0074415D">
        <w:rPr>
          <w:rFonts w:ascii="宋体" w:eastAsia="宋体" w:hAnsi="宋体"/>
          <w:b/>
          <w:color w:val="000000" w:themeColor="text1"/>
          <w:spacing w:val="7"/>
          <w:sz w:val="24"/>
          <w:szCs w:val="24"/>
        </w:rPr>
        <w:t>破海外巨头对高端</w:t>
      </w:r>
      <w:r w:rsidRPr="0074415D">
        <w:rPr>
          <w:rFonts w:ascii="宋体" w:eastAsia="宋体" w:hAnsi="宋体"/>
          <w:b/>
          <w:color w:val="000000" w:themeColor="text1"/>
          <w:spacing w:val="7"/>
          <w:sz w:val="24"/>
          <w:szCs w:val="24"/>
        </w:rPr>
        <w:t xml:space="preserve"> 224G + </w:t>
      </w:r>
      <w:r w:rsidRPr="0074415D">
        <w:rPr>
          <w:rFonts w:ascii="宋体" w:eastAsia="宋体" w:hAnsi="宋体"/>
          <w:b/>
          <w:color w:val="000000" w:themeColor="text1"/>
          <w:spacing w:val="7"/>
          <w:sz w:val="24"/>
          <w:szCs w:val="24"/>
        </w:rPr>
        <w:t>高速误码测试仪的长期技术垄断与市场壁垒</w:t>
      </w:r>
      <w:r w:rsidRPr="0074415D">
        <w:rPr>
          <w:rFonts w:ascii="宋体" w:eastAsia="宋体" w:hAnsi="宋体"/>
          <w:color w:val="000000" w:themeColor="text1"/>
          <w:spacing w:val="7"/>
          <w:sz w:val="24"/>
          <w:szCs w:val="24"/>
        </w:rPr>
        <w:t>，为国内</w:t>
      </w:r>
      <w:r w:rsidRPr="0074415D">
        <w:rPr>
          <w:rFonts w:ascii="宋体" w:eastAsia="宋体" w:hAnsi="宋体"/>
          <w:color w:val="000000" w:themeColor="text1"/>
          <w:spacing w:val="7"/>
          <w:sz w:val="24"/>
          <w:szCs w:val="24"/>
        </w:rPr>
        <w:t>AI</w:t>
      </w:r>
      <w:proofErr w:type="gramStart"/>
      <w:r w:rsidRPr="0074415D">
        <w:rPr>
          <w:rFonts w:ascii="宋体" w:eastAsia="宋体" w:hAnsi="宋体"/>
          <w:color w:val="000000" w:themeColor="text1"/>
          <w:spacing w:val="7"/>
          <w:sz w:val="24"/>
          <w:szCs w:val="24"/>
        </w:rPr>
        <w:t>算力集群</w:t>
      </w:r>
      <w:proofErr w:type="gramEnd"/>
      <w:r w:rsidRPr="0074415D">
        <w:rPr>
          <w:rFonts w:ascii="宋体" w:eastAsia="宋体" w:hAnsi="宋体"/>
          <w:color w:val="000000" w:themeColor="text1"/>
          <w:spacing w:val="7"/>
          <w:sz w:val="24"/>
          <w:szCs w:val="24"/>
        </w:rPr>
        <w:t>、</w:t>
      </w:r>
      <w:r w:rsidRPr="0074415D">
        <w:rPr>
          <w:rFonts w:ascii="宋体" w:eastAsia="宋体" w:hAnsi="宋体"/>
          <w:color w:val="000000" w:themeColor="text1"/>
          <w:spacing w:val="7"/>
          <w:sz w:val="24"/>
          <w:szCs w:val="24"/>
        </w:rPr>
        <w:t xml:space="preserve">1.6T/3.2T </w:t>
      </w:r>
      <w:r w:rsidRPr="0074415D">
        <w:rPr>
          <w:rFonts w:ascii="宋体" w:eastAsia="宋体" w:hAnsi="宋体"/>
          <w:color w:val="000000" w:themeColor="text1"/>
          <w:spacing w:val="7"/>
          <w:sz w:val="24"/>
          <w:szCs w:val="24"/>
        </w:rPr>
        <w:t>高速互连产业的自主可控发展，补齐了核心测试工具的关键拼图。</w:t>
      </w:r>
    </w:p>
    <w:p w:rsidR="002C6C2B" w:rsidRPr="0074415D" w:rsidRDefault="0074415D" w:rsidP="0074415D">
      <w:pPr>
        <w:spacing w:before="0" w:after="0" w:line="360" w:lineRule="auto"/>
        <w:ind w:firstLineChars="200" w:firstLine="508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74415D">
        <w:rPr>
          <w:rFonts w:ascii="宋体" w:eastAsia="宋体" w:hAnsi="宋体"/>
          <w:color w:val="000000" w:themeColor="text1"/>
          <w:spacing w:val="7"/>
          <w:sz w:val="24"/>
          <w:szCs w:val="24"/>
        </w:rPr>
        <w:t>深耕高频高速测试核心技术多年的中星联华，始终拒绝止步于国产替代的单点突破，而是</w:t>
      </w:r>
      <w:r w:rsidRPr="0074415D">
        <w:rPr>
          <w:rFonts w:ascii="宋体" w:eastAsia="宋体" w:hAnsi="宋体"/>
          <w:b/>
          <w:color w:val="000000" w:themeColor="text1"/>
          <w:spacing w:val="7"/>
          <w:sz w:val="24"/>
          <w:szCs w:val="24"/>
        </w:rPr>
        <w:t>始终走在全球技术最前沿</w:t>
      </w:r>
      <w:r w:rsidRPr="0074415D">
        <w:rPr>
          <w:rFonts w:ascii="宋体" w:eastAsia="宋体" w:hAnsi="宋体"/>
          <w:color w:val="000000" w:themeColor="text1"/>
          <w:spacing w:val="7"/>
          <w:sz w:val="24"/>
          <w:szCs w:val="24"/>
        </w:rPr>
        <w:t>。早在</w:t>
      </w:r>
      <w:r w:rsidRPr="0074415D">
        <w:rPr>
          <w:rFonts w:ascii="宋体" w:eastAsia="宋体" w:hAnsi="宋体"/>
          <w:color w:val="000000" w:themeColor="text1"/>
          <w:spacing w:val="7"/>
          <w:sz w:val="24"/>
          <w:szCs w:val="24"/>
        </w:rPr>
        <w:t>2024</w:t>
      </w:r>
      <w:r w:rsidRPr="0074415D">
        <w:rPr>
          <w:rFonts w:ascii="宋体" w:eastAsia="宋体" w:hAnsi="宋体"/>
          <w:color w:val="000000" w:themeColor="text1"/>
          <w:spacing w:val="7"/>
          <w:sz w:val="24"/>
          <w:szCs w:val="24"/>
        </w:rPr>
        <w:t>年</w:t>
      </w:r>
      <w:r w:rsidRPr="0074415D">
        <w:rPr>
          <w:rFonts w:ascii="宋体" w:eastAsia="宋体" w:hAnsi="宋体"/>
          <w:color w:val="000000" w:themeColor="text1"/>
          <w:spacing w:val="7"/>
          <w:sz w:val="24"/>
          <w:szCs w:val="24"/>
        </w:rPr>
        <w:t>10</w:t>
      </w:r>
      <w:r w:rsidRPr="0074415D">
        <w:rPr>
          <w:rFonts w:ascii="宋体" w:eastAsia="宋体" w:hAnsi="宋体"/>
          <w:color w:val="000000" w:themeColor="text1"/>
          <w:spacing w:val="7"/>
          <w:sz w:val="24"/>
          <w:szCs w:val="24"/>
        </w:rPr>
        <w:t>月，中星联华便以</w:t>
      </w:r>
      <w:r w:rsidRPr="0074415D">
        <w:rPr>
          <w:rFonts w:ascii="宋体" w:eastAsia="宋体" w:hAnsi="宋体"/>
          <w:color w:val="000000" w:themeColor="text1"/>
          <w:spacing w:val="7"/>
          <w:sz w:val="24"/>
          <w:szCs w:val="24"/>
        </w:rPr>
        <w:t xml:space="preserve"> “</w:t>
      </w:r>
      <w:r w:rsidRPr="0074415D">
        <w:rPr>
          <w:rFonts w:ascii="宋体" w:eastAsia="宋体" w:hAnsi="宋体"/>
          <w:color w:val="000000" w:themeColor="text1"/>
          <w:spacing w:val="7"/>
          <w:sz w:val="24"/>
          <w:szCs w:val="24"/>
        </w:rPr>
        <w:t>冲云破误，码到成功</w:t>
      </w:r>
      <w:r w:rsidRPr="0074415D">
        <w:rPr>
          <w:rFonts w:ascii="宋体" w:eastAsia="宋体" w:hAnsi="宋体"/>
          <w:color w:val="000000" w:themeColor="text1"/>
          <w:spacing w:val="7"/>
          <w:sz w:val="24"/>
          <w:szCs w:val="24"/>
        </w:rPr>
        <w:t xml:space="preserve">” </w:t>
      </w:r>
      <w:r w:rsidRPr="0074415D">
        <w:rPr>
          <w:rFonts w:ascii="宋体" w:eastAsia="宋体" w:hAnsi="宋体"/>
          <w:color w:val="000000" w:themeColor="text1"/>
          <w:spacing w:val="7"/>
          <w:sz w:val="24"/>
          <w:szCs w:val="24"/>
        </w:rPr>
        <w:t>为主题举办秋季新品发布会，推出</w:t>
      </w:r>
      <w:r w:rsidRPr="0074415D">
        <w:rPr>
          <w:rFonts w:ascii="宋体" w:eastAsia="宋体" w:hAnsi="宋体"/>
          <w:color w:val="000000" w:themeColor="text1"/>
          <w:spacing w:val="7"/>
          <w:sz w:val="24"/>
          <w:szCs w:val="24"/>
        </w:rPr>
        <w:t xml:space="preserve"> SL3000B/SL3000A-PRO/SL2000A-PRO </w:t>
      </w:r>
      <w:r w:rsidRPr="0074415D">
        <w:rPr>
          <w:rFonts w:ascii="宋体" w:eastAsia="宋体" w:hAnsi="宋体"/>
          <w:color w:val="000000" w:themeColor="text1"/>
          <w:spacing w:val="7"/>
          <w:sz w:val="24"/>
          <w:szCs w:val="24"/>
        </w:rPr>
        <w:t>三大系列</w:t>
      </w:r>
      <w:r w:rsidRPr="0074415D">
        <w:rPr>
          <w:rFonts w:ascii="宋体" w:eastAsia="宋体" w:hAnsi="宋体"/>
          <w:color w:val="000000" w:themeColor="text1"/>
          <w:spacing w:val="7"/>
          <w:sz w:val="24"/>
          <w:szCs w:val="24"/>
        </w:rPr>
        <w:t xml:space="preserve"> 120G </w:t>
      </w:r>
      <w:r w:rsidRPr="0074415D">
        <w:rPr>
          <w:rFonts w:ascii="宋体" w:eastAsia="宋体" w:hAnsi="宋体"/>
          <w:color w:val="000000" w:themeColor="text1"/>
          <w:spacing w:val="7"/>
          <w:sz w:val="24"/>
          <w:szCs w:val="24"/>
        </w:rPr>
        <w:t>高性能误码分析仪，</w:t>
      </w:r>
      <w:r w:rsidRPr="0074415D">
        <w:rPr>
          <w:rFonts w:ascii="宋体" w:eastAsia="宋体" w:hAnsi="宋体"/>
          <w:b/>
          <w:color w:val="000000" w:themeColor="text1"/>
          <w:spacing w:val="7"/>
          <w:sz w:val="24"/>
          <w:szCs w:val="24"/>
        </w:rPr>
        <w:t>凭借国内首个支持</w:t>
      </w:r>
      <w:proofErr w:type="gramStart"/>
      <w:r w:rsidRPr="0074415D">
        <w:rPr>
          <w:rFonts w:ascii="宋体" w:eastAsia="宋体" w:hAnsi="宋体"/>
          <w:b/>
          <w:color w:val="000000" w:themeColor="text1"/>
          <w:spacing w:val="7"/>
          <w:sz w:val="24"/>
          <w:szCs w:val="24"/>
        </w:rPr>
        <w:t>全类型注抖加噪压力眼</w:t>
      </w:r>
      <w:proofErr w:type="gramEnd"/>
      <w:r w:rsidRPr="0074415D">
        <w:rPr>
          <w:rFonts w:ascii="宋体" w:eastAsia="宋体" w:hAnsi="宋体"/>
          <w:b/>
          <w:color w:val="000000" w:themeColor="text1"/>
          <w:spacing w:val="7"/>
          <w:sz w:val="24"/>
          <w:szCs w:val="24"/>
        </w:rPr>
        <w:t>测试能力</w:t>
      </w:r>
      <w:r w:rsidRPr="0074415D">
        <w:rPr>
          <w:rFonts w:ascii="宋体" w:eastAsia="宋体" w:hAnsi="宋体"/>
          <w:color w:val="000000" w:themeColor="text1"/>
          <w:spacing w:val="7"/>
          <w:sz w:val="24"/>
          <w:szCs w:val="24"/>
        </w:rPr>
        <w:t>、</w:t>
      </w:r>
      <w:r w:rsidRPr="0074415D">
        <w:rPr>
          <w:rFonts w:ascii="宋体" w:eastAsia="宋体" w:hAnsi="宋体"/>
          <w:b/>
          <w:color w:val="000000" w:themeColor="text1"/>
          <w:spacing w:val="7"/>
          <w:sz w:val="24"/>
          <w:szCs w:val="24"/>
        </w:rPr>
        <w:t>单机</w:t>
      </w:r>
      <w:r w:rsidRPr="0074415D">
        <w:rPr>
          <w:rFonts w:ascii="宋体" w:eastAsia="宋体" w:hAnsi="宋体"/>
          <w:b/>
          <w:color w:val="000000" w:themeColor="text1"/>
          <w:spacing w:val="7"/>
          <w:sz w:val="24"/>
          <w:szCs w:val="24"/>
        </w:rPr>
        <w:t xml:space="preserve"> 32 </w:t>
      </w:r>
      <w:r w:rsidRPr="0074415D">
        <w:rPr>
          <w:rFonts w:ascii="宋体" w:eastAsia="宋体" w:hAnsi="宋体"/>
          <w:b/>
          <w:color w:val="000000" w:themeColor="text1"/>
          <w:spacing w:val="7"/>
          <w:sz w:val="24"/>
          <w:szCs w:val="24"/>
        </w:rPr>
        <w:t>发</w:t>
      </w:r>
      <w:r w:rsidRPr="0074415D">
        <w:rPr>
          <w:rFonts w:ascii="宋体" w:eastAsia="宋体" w:hAnsi="宋体"/>
          <w:b/>
          <w:color w:val="000000" w:themeColor="text1"/>
          <w:spacing w:val="7"/>
          <w:sz w:val="24"/>
          <w:szCs w:val="24"/>
        </w:rPr>
        <w:t xml:space="preserve"> 32 </w:t>
      </w:r>
      <w:r w:rsidRPr="0074415D">
        <w:rPr>
          <w:rFonts w:ascii="宋体" w:eastAsia="宋体" w:hAnsi="宋体"/>
          <w:b/>
          <w:color w:val="000000" w:themeColor="text1"/>
          <w:spacing w:val="7"/>
          <w:sz w:val="24"/>
          <w:szCs w:val="24"/>
        </w:rPr>
        <w:t>收的全球领先通道密度等核心技术</w:t>
      </w:r>
      <w:r w:rsidRPr="0074415D">
        <w:rPr>
          <w:rFonts w:ascii="宋体" w:eastAsia="宋体" w:hAnsi="宋体"/>
          <w:color w:val="000000" w:themeColor="text1"/>
          <w:spacing w:val="7"/>
          <w:sz w:val="24"/>
          <w:szCs w:val="24"/>
        </w:rPr>
        <w:t>，一举填补国内多项技术空白，成为全球高速测试领域的重要仪器制造商。</w:t>
      </w:r>
    </w:p>
    <w:p w:rsidR="002C6C2B" w:rsidRPr="0074415D" w:rsidRDefault="0074415D" w:rsidP="0074415D">
      <w:pPr>
        <w:spacing w:before="0" w:after="0" w:line="360" w:lineRule="auto"/>
        <w:ind w:firstLineChars="200" w:firstLine="508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74415D">
        <w:rPr>
          <w:rFonts w:ascii="宋体" w:eastAsia="宋体" w:hAnsi="宋体"/>
          <w:color w:val="000000" w:themeColor="text1"/>
          <w:spacing w:val="7"/>
          <w:sz w:val="24"/>
          <w:szCs w:val="24"/>
        </w:rPr>
        <w:t>在高频测试领域，中星联华推出</w:t>
      </w:r>
      <w:r w:rsidRPr="0074415D">
        <w:rPr>
          <w:rFonts w:ascii="宋体" w:eastAsia="宋体" w:hAnsi="宋体"/>
          <w:b/>
          <w:color w:val="000000" w:themeColor="text1"/>
          <w:spacing w:val="7"/>
          <w:sz w:val="24"/>
          <w:szCs w:val="24"/>
        </w:rPr>
        <w:t>频率覆盖至</w:t>
      </w:r>
      <w:r w:rsidRPr="0074415D">
        <w:rPr>
          <w:rFonts w:ascii="宋体" w:eastAsia="宋体" w:hAnsi="宋体"/>
          <w:b/>
          <w:color w:val="000000" w:themeColor="text1"/>
          <w:spacing w:val="7"/>
          <w:sz w:val="24"/>
          <w:szCs w:val="24"/>
        </w:rPr>
        <w:t xml:space="preserve"> 67GHz</w:t>
      </w:r>
      <w:r w:rsidRPr="0074415D">
        <w:rPr>
          <w:rFonts w:ascii="宋体" w:eastAsia="宋体" w:hAnsi="宋体"/>
          <w:b/>
          <w:color w:val="000000" w:themeColor="text1"/>
          <w:spacing w:val="7"/>
          <w:sz w:val="24"/>
          <w:szCs w:val="24"/>
        </w:rPr>
        <w:t>、相位噪声低至＜</w:t>
      </w:r>
      <w:r w:rsidRPr="0074415D">
        <w:rPr>
          <w:rFonts w:ascii="宋体" w:eastAsia="宋体" w:hAnsi="宋体"/>
          <w:b/>
          <w:color w:val="000000" w:themeColor="text1"/>
          <w:spacing w:val="7"/>
          <w:sz w:val="24"/>
          <w:szCs w:val="24"/>
        </w:rPr>
        <w:t>-132dBc/Hz (@10GHz</w:t>
      </w:r>
      <w:r w:rsidRPr="0074415D">
        <w:rPr>
          <w:rFonts w:ascii="宋体" w:eastAsia="宋体" w:hAnsi="宋体"/>
          <w:b/>
          <w:color w:val="000000" w:themeColor="text1"/>
          <w:spacing w:val="7"/>
          <w:sz w:val="24"/>
          <w:szCs w:val="24"/>
        </w:rPr>
        <w:t>，</w:t>
      </w:r>
      <w:r w:rsidRPr="0074415D">
        <w:rPr>
          <w:rFonts w:ascii="宋体" w:eastAsia="宋体" w:hAnsi="宋体"/>
          <w:b/>
          <w:color w:val="000000" w:themeColor="text1"/>
          <w:spacing w:val="7"/>
          <w:sz w:val="24"/>
          <w:szCs w:val="24"/>
        </w:rPr>
        <w:t xml:space="preserve">10kHz </w:t>
      </w:r>
      <w:r w:rsidRPr="0074415D">
        <w:rPr>
          <w:rFonts w:ascii="宋体" w:eastAsia="宋体" w:hAnsi="宋体"/>
          <w:b/>
          <w:color w:val="000000" w:themeColor="text1"/>
          <w:spacing w:val="7"/>
          <w:sz w:val="24"/>
          <w:szCs w:val="24"/>
        </w:rPr>
        <w:t>偏移</w:t>
      </w:r>
      <w:r w:rsidRPr="0074415D">
        <w:rPr>
          <w:rFonts w:ascii="宋体" w:eastAsia="宋体" w:hAnsi="宋体"/>
          <w:b/>
          <w:color w:val="000000" w:themeColor="text1"/>
          <w:spacing w:val="7"/>
          <w:sz w:val="24"/>
          <w:szCs w:val="24"/>
        </w:rPr>
        <w:t xml:space="preserve">) </w:t>
      </w:r>
      <w:r w:rsidRPr="0074415D">
        <w:rPr>
          <w:rFonts w:ascii="宋体" w:eastAsia="宋体" w:hAnsi="宋体"/>
          <w:b/>
          <w:color w:val="000000" w:themeColor="text1"/>
          <w:spacing w:val="7"/>
          <w:sz w:val="24"/>
          <w:szCs w:val="24"/>
        </w:rPr>
        <w:t>的晶</w:t>
      </w:r>
      <w:proofErr w:type="gramStart"/>
      <w:r w:rsidRPr="0074415D">
        <w:rPr>
          <w:rFonts w:ascii="宋体" w:eastAsia="宋体" w:hAnsi="宋体"/>
          <w:b/>
          <w:color w:val="000000" w:themeColor="text1"/>
          <w:spacing w:val="7"/>
          <w:sz w:val="24"/>
          <w:szCs w:val="24"/>
        </w:rPr>
        <w:t>振级超低相噪</w:t>
      </w:r>
      <w:proofErr w:type="gramEnd"/>
      <w:r w:rsidRPr="0074415D">
        <w:rPr>
          <w:rFonts w:ascii="宋体" w:eastAsia="宋体" w:hAnsi="宋体"/>
          <w:b/>
          <w:color w:val="000000" w:themeColor="text1"/>
          <w:spacing w:val="7"/>
          <w:sz w:val="24"/>
          <w:szCs w:val="24"/>
        </w:rPr>
        <w:t>信号源</w:t>
      </w:r>
      <w:r w:rsidRPr="0074415D">
        <w:rPr>
          <w:rFonts w:ascii="宋体" w:eastAsia="宋体" w:hAnsi="宋体"/>
          <w:color w:val="000000" w:themeColor="text1"/>
          <w:spacing w:val="7"/>
          <w:sz w:val="24"/>
          <w:szCs w:val="24"/>
        </w:rPr>
        <w:t>，同时也是</w:t>
      </w:r>
      <w:r w:rsidRPr="0074415D">
        <w:rPr>
          <w:rFonts w:ascii="宋体" w:eastAsia="宋体" w:hAnsi="宋体"/>
          <w:b/>
          <w:color w:val="000000" w:themeColor="text1"/>
          <w:spacing w:val="7"/>
          <w:sz w:val="24"/>
          <w:szCs w:val="24"/>
        </w:rPr>
        <w:t>国产多通道相参信号源</w:t>
      </w:r>
      <w:r w:rsidRPr="0074415D">
        <w:rPr>
          <w:rFonts w:ascii="宋体" w:eastAsia="宋体" w:hAnsi="宋体"/>
          <w:color w:val="000000" w:themeColor="text1"/>
          <w:spacing w:val="7"/>
          <w:sz w:val="24"/>
          <w:szCs w:val="24"/>
        </w:rPr>
        <w:t>的</w:t>
      </w:r>
      <w:proofErr w:type="gramStart"/>
      <w:r w:rsidRPr="0074415D">
        <w:rPr>
          <w:rFonts w:ascii="宋体" w:eastAsia="宋体" w:hAnsi="宋体"/>
          <w:color w:val="000000" w:themeColor="text1"/>
          <w:spacing w:val="7"/>
          <w:sz w:val="24"/>
          <w:szCs w:val="24"/>
        </w:rPr>
        <w:t>核心破局者</w:t>
      </w:r>
      <w:proofErr w:type="gramEnd"/>
      <w:r w:rsidRPr="0074415D">
        <w:rPr>
          <w:rFonts w:ascii="宋体" w:eastAsia="宋体" w:hAnsi="宋体"/>
          <w:color w:val="000000" w:themeColor="text1"/>
          <w:spacing w:val="7"/>
          <w:sz w:val="24"/>
          <w:szCs w:val="24"/>
        </w:rPr>
        <w:t>，</w:t>
      </w:r>
      <w:proofErr w:type="gramStart"/>
      <w:r w:rsidRPr="0074415D">
        <w:rPr>
          <w:rFonts w:ascii="宋体" w:eastAsia="宋体" w:hAnsi="宋体"/>
          <w:color w:val="000000" w:themeColor="text1"/>
          <w:spacing w:val="7"/>
          <w:sz w:val="24"/>
          <w:szCs w:val="24"/>
        </w:rPr>
        <w:t>旗下全</w:t>
      </w:r>
      <w:proofErr w:type="gramEnd"/>
      <w:r w:rsidRPr="0074415D">
        <w:rPr>
          <w:rFonts w:ascii="宋体" w:eastAsia="宋体" w:hAnsi="宋体"/>
          <w:color w:val="000000" w:themeColor="text1"/>
          <w:spacing w:val="7"/>
          <w:sz w:val="24"/>
          <w:szCs w:val="24"/>
        </w:rPr>
        <w:t>系列产品已成为国内顶尖科研院所、半导体与通信龙头企业核心研发生产环节</w:t>
      </w:r>
      <w:proofErr w:type="gramStart"/>
      <w:r w:rsidRPr="0074415D">
        <w:rPr>
          <w:rFonts w:ascii="宋体" w:eastAsia="宋体" w:hAnsi="宋体"/>
          <w:color w:val="000000" w:themeColor="text1"/>
          <w:spacing w:val="7"/>
          <w:sz w:val="24"/>
          <w:szCs w:val="24"/>
        </w:rPr>
        <w:t>的标配仪器</w:t>
      </w:r>
      <w:proofErr w:type="gramEnd"/>
      <w:r w:rsidRPr="0074415D">
        <w:rPr>
          <w:rFonts w:ascii="宋体" w:eastAsia="宋体" w:hAnsi="宋体"/>
          <w:color w:val="000000" w:themeColor="text1"/>
          <w:spacing w:val="7"/>
          <w:sz w:val="24"/>
          <w:szCs w:val="24"/>
        </w:rPr>
        <w:t>，为人工智能、微波光子、半导体、高速通信等前沿领域的技术攻坚，提供了稳定可靠的高端测试保障。</w:t>
      </w:r>
    </w:p>
    <w:p w:rsidR="002C6C2B" w:rsidRPr="0074415D" w:rsidRDefault="0074415D" w:rsidP="0074415D">
      <w:pPr>
        <w:spacing w:before="0" w:after="0" w:line="360" w:lineRule="auto"/>
        <w:ind w:firstLineChars="200" w:firstLine="508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74415D">
        <w:rPr>
          <w:rFonts w:ascii="宋体" w:eastAsia="宋体" w:hAnsi="宋体"/>
          <w:color w:val="000000" w:themeColor="text1"/>
          <w:spacing w:val="7"/>
          <w:sz w:val="24"/>
          <w:szCs w:val="24"/>
        </w:rPr>
        <w:t>本次即将发布的</w:t>
      </w:r>
      <w:r w:rsidRPr="0074415D">
        <w:rPr>
          <w:rFonts w:ascii="宋体" w:eastAsia="宋体" w:hAnsi="宋体"/>
          <w:color w:val="000000" w:themeColor="text1"/>
          <w:spacing w:val="7"/>
          <w:sz w:val="24"/>
          <w:szCs w:val="24"/>
        </w:rPr>
        <w:t>224G</w:t>
      </w:r>
      <w:proofErr w:type="gramStart"/>
      <w:r w:rsidRPr="0074415D">
        <w:rPr>
          <w:rFonts w:ascii="宋体" w:eastAsia="宋体" w:hAnsi="宋体"/>
          <w:color w:val="000000" w:themeColor="text1"/>
          <w:spacing w:val="7"/>
          <w:sz w:val="24"/>
          <w:szCs w:val="24"/>
        </w:rPr>
        <w:t>高级注抖误码</w:t>
      </w:r>
      <w:proofErr w:type="gramEnd"/>
      <w:r w:rsidRPr="0074415D">
        <w:rPr>
          <w:rFonts w:ascii="宋体" w:eastAsia="宋体" w:hAnsi="宋体"/>
          <w:color w:val="000000" w:themeColor="text1"/>
          <w:spacing w:val="7"/>
          <w:sz w:val="24"/>
          <w:szCs w:val="24"/>
        </w:rPr>
        <w:t>分析仪，为</w:t>
      </w:r>
      <w:r w:rsidRPr="0074415D">
        <w:rPr>
          <w:rFonts w:ascii="宋体" w:eastAsia="宋体" w:hAnsi="宋体"/>
          <w:color w:val="000000" w:themeColor="text1"/>
          <w:spacing w:val="7"/>
          <w:sz w:val="24"/>
          <w:szCs w:val="24"/>
        </w:rPr>
        <w:t>AI</w:t>
      </w:r>
      <w:proofErr w:type="gramStart"/>
      <w:r w:rsidRPr="0074415D">
        <w:rPr>
          <w:rFonts w:ascii="宋体" w:eastAsia="宋体" w:hAnsi="宋体"/>
          <w:color w:val="000000" w:themeColor="text1"/>
          <w:spacing w:val="7"/>
          <w:sz w:val="24"/>
          <w:szCs w:val="24"/>
        </w:rPr>
        <w:t>算力集群</w:t>
      </w:r>
      <w:proofErr w:type="gramEnd"/>
      <w:r w:rsidRPr="0074415D">
        <w:rPr>
          <w:rFonts w:ascii="宋体" w:eastAsia="宋体" w:hAnsi="宋体"/>
          <w:color w:val="000000" w:themeColor="text1"/>
          <w:spacing w:val="7"/>
          <w:sz w:val="24"/>
          <w:szCs w:val="24"/>
        </w:rPr>
        <w:t>和高速互连产业提供了重要的测试仪器，将进一步巩固中星联华在国产高端电子测试测量仪器行业中的地位。</w:t>
      </w:r>
    </w:p>
    <w:p w:rsidR="002C6C2B" w:rsidRPr="0074415D" w:rsidRDefault="0074415D" w:rsidP="0074415D">
      <w:pPr>
        <w:spacing w:before="0" w:after="0" w:line="360" w:lineRule="auto"/>
        <w:ind w:firstLineChars="200" w:firstLine="508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74415D">
        <w:rPr>
          <w:rFonts w:ascii="宋体" w:eastAsia="宋体" w:hAnsi="宋体"/>
          <w:color w:val="000000" w:themeColor="text1"/>
          <w:spacing w:val="7"/>
          <w:sz w:val="24"/>
          <w:szCs w:val="24"/>
        </w:rPr>
        <w:t>这一次，不只是一场新品发布会，</w:t>
      </w:r>
    </w:p>
    <w:p w:rsidR="002C6C2B" w:rsidRPr="0074415D" w:rsidRDefault="0074415D" w:rsidP="0074415D">
      <w:pPr>
        <w:spacing w:before="0" w:after="0" w:line="360" w:lineRule="auto"/>
        <w:ind w:firstLineChars="200" w:firstLine="508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74415D">
        <w:rPr>
          <w:rFonts w:ascii="宋体" w:eastAsia="宋体" w:hAnsi="宋体"/>
          <w:color w:val="000000" w:themeColor="text1"/>
          <w:spacing w:val="7"/>
          <w:sz w:val="24"/>
          <w:szCs w:val="24"/>
        </w:rPr>
        <w:t>更是中国高端测试仪器，向全球高速互联测试技术之巅发起冲锋的正面宣告。</w:t>
      </w:r>
    </w:p>
    <w:p w:rsidR="002C6C2B" w:rsidRPr="0074415D" w:rsidRDefault="002C6C2B" w:rsidP="0074415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</w:p>
    <w:p w:rsidR="002C6C2B" w:rsidRPr="0074415D" w:rsidRDefault="0074415D" w:rsidP="0074415D">
      <w:pPr>
        <w:spacing w:before="0" w:after="0" w:line="360" w:lineRule="auto"/>
        <w:ind w:firstLineChars="200" w:firstLine="54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74415D">
        <w:rPr>
          <w:rFonts w:ascii="宋体" w:eastAsia="宋体" w:hAnsi="宋体"/>
          <w:color w:val="000000" w:themeColor="text1"/>
          <w:spacing w:val="15"/>
          <w:sz w:val="24"/>
          <w:szCs w:val="24"/>
          <w:shd w:val="clear" w:color="auto" w:fill="FFFFFF"/>
        </w:rPr>
        <w:lastRenderedPageBreak/>
        <w:t>随着</w:t>
      </w:r>
      <w:r w:rsidRPr="0074415D">
        <w:rPr>
          <w:rFonts w:ascii="宋体" w:eastAsia="宋体" w:hAnsi="宋体"/>
          <w:color w:val="000000" w:themeColor="text1"/>
          <w:spacing w:val="15"/>
          <w:sz w:val="24"/>
          <w:szCs w:val="24"/>
          <w:shd w:val="clear" w:color="auto" w:fill="FFFFFF"/>
        </w:rPr>
        <w:t>AI</w:t>
      </w:r>
      <w:r w:rsidRPr="0074415D">
        <w:rPr>
          <w:rFonts w:ascii="宋体" w:eastAsia="宋体" w:hAnsi="宋体"/>
          <w:color w:val="000000" w:themeColor="text1"/>
          <w:spacing w:val="15"/>
          <w:sz w:val="24"/>
          <w:szCs w:val="24"/>
          <w:shd w:val="clear" w:color="auto" w:fill="FFFFFF"/>
        </w:rPr>
        <w:t>持续爆发，模型规模与应用场景的不断扩展，</w:t>
      </w:r>
      <w:r w:rsidRPr="0074415D">
        <w:rPr>
          <w:rFonts w:ascii="宋体" w:eastAsia="宋体" w:hAnsi="宋体"/>
          <w:color w:val="000000" w:themeColor="text1"/>
          <w:spacing w:val="15"/>
          <w:sz w:val="24"/>
          <w:szCs w:val="24"/>
          <w:shd w:val="clear" w:color="auto" w:fill="FFFFFF"/>
        </w:rPr>
        <w:t>AI</w:t>
      </w:r>
      <w:r w:rsidRPr="0074415D">
        <w:rPr>
          <w:rFonts w:ascii="宋体" w:eastAsia="宋体" w:hAnsi="宋体"/>
          <w:color w:val="000000" w:themeColor="text1"/>
          <w:spacing w:val="15"/>
          <w:sz w:val="24"/>
          <w:szCs w:val="24"/>
          <w:shd w:val="clear" w:color="auto" w:fill="FFFFFF"/>
        </w:rPr>
        <w:t>训练中分布式系统间的数据交互量已达到</w:t>
      </w:r>
      <w:r w:rsidRPr="0074415D">
        <w:rPr>
          <w:rFonts w:ascii="宋体" w:eastAsia="宋体" w:hAnsi="宋体"/>
          <w:color w:val="000000" w:themeColor="text1"/>
          <w:spacing w:val="15"/>
          <w:sz w:val="24"/>
          <w:szCs w:val="24"/>
          <w:shd w:val="clear" w:color="auto" w:fill="FFFFFF"/>
        </w:rPr>
        <w:t>PB</w:t>
      </w:r>
      <w:r w:rsidRPr="0074415D">
        <w:rPr>
          <w:rFonts w:ascii="宋体" w:eastAsia="宋体" w:hAnsi="宋体"/>
          <w:color w:val="000000" w:themeColor="text1"/>
          <w:spacing w:val="15"/>
          <w:sz w:val="24"/>
          <w:szCs w:val="24"/>
          <w:shd w:val="clear" w:color="auto" w:fill="FFFFFF"/>
        </w:rPr>
        <w:t>级甚至</w:t>
      </w:r>
      <w:r w:rsidRPr="0074415D">
        <w:rPr>
          <w:rFonts w:ascii="宋体" w:eastAsia="宋体" w:hAnsi="宋体"/>
          <w:color w:val="000000" w:themeColor="text1"/>
          <w:spacing w:val="15"/>
          <w:sz w:val="24"/>
          <w:szCs w:val="24"/>
          <w:shd w:val="clear" w:color="auto" w:fill="FFFFFF"/>
        </w:rPr>
        <w:t>EB</w:t>
      </w:r>
      <w:r w:rsidRPr="0074415D">
        <w:rPr>
          <w:rFonts w:ascii="宋体" w:eastAsia="宋体" w:hAnsi="宋体"/>
          <w:color w:val="000000" w:themeColor="text1"/>
          <w:spacing w:val="15"/>
          <w:sz w:val="24"/>
          <w:szCs w:val="24"/>
          <w:shd w:val="clear" w:color="auto" w:fill="FFFFFF"/>
        </w:rPr>
        <w:t>级。以太网速率从</w:t>
      </w:r>
      <w:r w:rsidRPr="0074415D">
        <w:rPr>
          <w:rFonts w:ascii="宋体" w:eastAsia="宋体" w:hAnsi="宋体"/>
          <w:color w:val="000000" w:themeColor="text1"/>
          <w:spacing w:val="15"/>
          <w:sz w:val="24"/>
          <w:szCs w:val="24"/>
          <w:shd w:val="clear" w:color="auto" w:fill="FFFFFF"/>
        </w:rPr>
        <w:t>100G/200G/400G/800G</w:t>
      </w:r>
      <w:r w:rsidRPr="0074415D">
        <w:rPr>
          <w:rFonts w:ascii="宋体" w:eastAsia="宋体" w:hAnsi="宋体"/>
          <w:color w:val="000000" w:themeColor="text1"/>
          <w:spacing w:val="15"/>
          <w:sz w:val="24"/>
          <w:szCs w:val="24"/>
          <w:shd w:val="clear" w:color="auto" w:fill="FFFFFF"/>
        </w:rPr>
        <w:t>迅速跃升至</w:t>
      </w:r>
      <w:r w:rsidRPr="0074415D">
        <w:rPr>
          <w:rFonts w:ascii="宋体" w:eastAsia="宋体" w:hAnsi="宋体"/>
          <w:color w:val="000000" w:themeColor="text1"/>
          <w:spacing w:val="15"/>
          <w:sz w:val="24"/>
          <w:szCs w:val="24"/>
          <w:shd w:val="clear" w:color="auto" w:fill="FFFFFF"/>
        </w:rPr>
        <w:t>1.6T</w:t>
      </w:r>
      <w:r w:rsidRPr="0074415D">
        <w:rPr>
          <w:rFonts w:ascii="宋体" w:eastAsia="宋体" w:hAnsi="宋体"/>
          <w:color w:val="000000" w:themeColor="text1"/>
          <w:spacing w:val="15"/>
          <w:sz w:val="24"/>
          <w:szCs w:val="24"/>
          <w:shd w:val="clear" w:color="auto" w:fill="FFFFFF"/>
        </w:rPr>
        <w:t>，并迈向未来</w:t>
      </w:r>
      <w:r w:rsidRPr="0074415D">
        <w:rPr>
          <w:rFonts w:ascii="宋体" w:eastAsia="宋体" w:hAnsi="宋体"/>
          <w:color w:val="000000" w:themeColor="text1"/>
          <w:spacing w:val="15"/>
          <w:sz w:val="24"/>
          <w:szCs w:val="24"/>
          <w:shd w:val="clear" w:color="auto" w:fill="FFFFFF"/>
        </w:rPr>
        <w:t>3.2T</w:t>
      </w:r>
      <w:r w:rsidRPr="0074415D">
        <w:rPr>
          <w:rFonts w:ascii="宋体" w:eastAsia="宋体" w:hAnsi="宋体"/>
          <w:color w:val="000000" w:themeColor="text1"/>
          <w:spacing w:val="15"/>
          <w:sz w:val="24"/>
          <w:szCs w:val="24"/>
          <w:shd w:val="clear" w:color="auto" w:fill="FFFFFF"/>
        </w:rPr>
        <w:t>；单波速率突破</w:t>
      </w:r>
      <w:r w:rsidRPr="0074415D">
        <w:rPr>
          <w:rFonts w:ascii="宋体" w:eastAsia="宋体" w:hAnsi="宋体"/>
          <w:color w:val="000000" w:themeColor="text1"/>
          <w:spacing w:val="15"/>
          <w:sz w:val="24"/>
          <w:szCs w:val="24"/>
          <w:shd w:val="clear" w:color="auto" w:fill="FFFFFF"/>
        </w:rPr>
        <w:t>224G</w:t>
      </w:r>
      <w:r w:rsidRPr="0074415D">
        <w:rPr>
          <w:rFonts w:ascii="宋体" w:eastAsia="宋体" w:hAnsi="宋体"/>
          <w:color w:val="000000" w:themeColor="text1"/>
          <w:spacing w:val="15"/>
          <w:sz w:val="24"/>
          <w:szCs w:val="24"/>
          <w:shd w:val="clear" w:color="auto" w:fill="FFFFFF"/>
        </w:rPr>
        <w:t>，迈进</w:t>
      </w:r>
      <w:r w:rsidRPr="0074415D">
        <w:rPr>
          <w:rFonts w:ascii="宋体" w:eastAsia="宋体" w:hAnsi="宋体"/>
          <w:color w:val="000000" w:themeColor="text1"/>
          <w:spacing w:val="15"/>
          <w:sz w:val="24"/>
          <w:szCs w:val="24"/>
          <w:shd w:val="clear" w:color="auto" w:fill="FFFFFF"/>
        </w:rPr>
        <w:t>448G</w:t>
      </w:r>
      <w:r w:rsidRPr="0074415D">
        <w:rPr>
          <w:rFonts w:ascii="宋体" w:eastAsia="宋体" w:hAnsi="宋体"/>
          <w:color w:val="000000" w:themeColor="text1"/>
          <w:spacing w:val="15"/>
          <w:sz w:val="24"/>
          <w:szCs w:val="24"/>
          <w:shd w:val="clear" w:color="auto" w:fill="FFFFFF"/>
        </w:rPr>
        <w:t>时代。高速数据传输信号衰减和失真变得极为严峻，也对带宽、延迟、误码率等信号完整性指标提出了前所未有的严苛要求，测试仪器的极限正在被重新定义，工程师正面临前所未有的测试挑战。</w:t>
      </w:r>
    </w:p>
    <w:p w:rsidR="002C6C2B" w:rsidRPr="0074415D" w:rsidRDefault="0074415D" w:rsidP="0074415D">
      <w:pPr>
        <w:spacing w:before="0" w:after="0" w:line="360" w:lineRule="auto"/>
        <w:ind w:firstLineChars="200" w:firstLine="54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74415D">
        <w:rPr>
          <w:rFonts w:ascii="宋体" w:eastAsia="宋体" w:hAnsi="宋体"/>
          <w:color w:val="000000" w:themeColor="text1"/>
          <w:spacing w:val="15"/>
          <w:sz w:val="24"/>
          <w:szCs w:val="24"/>
          <w:shd w:val="clear" w:color="auto" w:fill="FFFFFF"/>
        </w:rPr>
        <w:t>在高速的</w:t>
      </w:r>
      <w:r w:rsidRPr="0074415D">
        <w:rPr>
          <w:rFonts w:ascii="宋体" w:eastAsia="宋体" w:hAnsi="宋体"/>
          <w:color w:val="000000" w:themeColor="text1"/>
          <w:spacing w:val="15"/>
          <w:sz w:val="24"/>
          <w:szCs w:val="24"/>
          <w:shd w:val="clear" w:color="auto" w:fill="FFFFFF"/>
        </w:rPr>
        <w:t>AI</w:t>
      </w:r>
      <w:r w:rsidRPr="0074415D">
        <w:rPr>
          <w:rFonts w:ascii="宋体" w:eastAsia="宋体" w:hAnsi="宋体"/>
          <w:color w:val="000000" w:themeColor="text1"/>
          <w:spacing w:val="15"/>
          <w:sz w:val="24"/>
          <w:szCs w:val="24"/>
          <w:shd w:val="clear" w:color="auto" w:fill="FFFFFF"/>
        </w:rPr>
        <w:t>训练中，一些小误码，可能导致</w:t>
      </w:r>
      <w:r w:rsidRPr="0074415D">
        <w:rPr>
          <w:rFonts w:ascii="宋体" w:eastAsia="宋体" w:hAnsi="宋体"/>
          <w:color w:val="000000" w:themeColor="text1"/>
          <w:spacing w:val="15"/>
          <w:sz w:val="24"/>
          <w:szCs w:val="24"/>
          <w:shd w:val="clear" w:color="auto" w:fill="FFFFFF"/>
        </w:rPr>
        <w:t>AI</w:t>
      </w:r>
      <w:r w:rsidRPr="0074415D">
        <w:rPr>
          <w:rFonts w:ascii="宋体" w:eastAsia="宋体" w:hAnsi="宋体"/>
          <w:color w:val="000000" w:themeColor="text1"/>
          <w:spacing w:val="15"/>
          <w:sz w:val="24"/>
          <w:szCs w:val="24"/>
          <w:shd w:val="clear" w:color="auto" w:fill="FFFFFF"/>
        </w:rPr>
        <w:t>训练的任务中断，前面的训练白费，需要重新训练，费时费力。为了保</w:t>
      </w:r>
      <w:r w:rsidRPr="0074415D">
        <w:rPr>
          <w:rFonts w:ascii="宋体" w:eastAsia="宋体" w:hAnsi="宋体"/>
          <w:color w:val="000000" w:themeColor="text1"/>
          <w:spacing w:val="15"/>
          <w:sz w:val="24"/>
          <w:szCs w:val="24"/>
          <w:shd w:val="clear" w:color="auto" w:fill="FFFFFF"/>
        </w:rPr>
        <w:t>障</w:t>
      </w:r>
      <w:r w:rsidRPr="0074415D">
        <w:rPr>
          <w:rFonts w:ascii="宋体" w:eastAsia="宋体" w:hAnsi="宋体"/>
          <w:color w:val="000000" w:themeColor="text1"/>
          <w:spacing w:val="15"/>
          <w:sz w:val="24"/>
          <w:szCs w:val="24"/>
          <w:shd w:val="clear" w:color="auto" w:fill="FFFFFF"/>
        </w:rPr>
        <w:t>AI</w:t>
      </w:r>
      <w:r w:rsidRPr="0074415D">
        <w:rPr>
          <w:rFonts w:ascii="宋体" w:eastAsia="宋体" w:hAnsi="宋体"/>
          <w:color w:val="000000" w:themeColor="text1"/>
          <w:spacing w:val="15"/>
          <w:sz w:val="24"/>
          <w:szCs w:val="24"/>
          <w:shd w:val="clear" w:color="auto" w:fill="FFFFFF"/>
        </w:rPr>
        <w:t>应用的稳定运行，必须利用高性能的测试仪器和系统化的方法论，从物理层到协议层、从链路层到应用层的全链路验证。</w:t>
      </w:r>
    </w:p>
    <w:p w:rsidR="002C6C2B" w:rsidRPr="0074415D" w:rsidRDefault="0074415D" w:rsidP="0074415D">
      <w:pPr>
        <w:spacing w:before="0" w:after="0" w:line="360" w:lineRule="auto"/>
        <w:ind w:firstLineChars="200" w:firstLine="54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74415D">
        <w:rPr>
          <w:rFonts w:ascii="宋体" w:eastAsia="宋体" w:hAnsi="宋体"/>
          <w:b/>
          <w:color w:val="000000" w:themeColor="text1"/>
          <w:spacing w:val="15"/>
          <w:sz w:val="24"/>
          <w:szCs w:val="24"/>
          <w:shd w:val="clear" w:color="auto" w:fill="FFFFFF"/>
        </w:rPr>
        <w:t>而测试测量仪器的价值，正体现在这里：让不可见的信号被看见，让微小问题被放大，让系统边界被清晰定义。</w:t>
      </w:r>
    </w:p>
    <w:p w:rsidR="002C6C2B" w:rsidRPr="0074415D" w:rsidRDefault="0074415D" w:rsidP="0074415D">
      <w:pPr>
        <w:spacing w:before="0" w:after="0" w:line="360" w:lineRule="auto"/>
        <w:ind w:firstLineChars="200" w:firstLine="54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74415D">
        <w:rPr>
          <w:rFonts w:ascii="宋体" w:eastAsia="宋体" w:hAnsi="宋体"/>
          <w:color w:val="000000" w:themeColor="text1"/>
          <w:spacing w:val="15"/>
          <w:sz w:val="24"/>
          <w:szCs w:val="24"/>
          <w:shd w:val="clear" w:color="auto" w:fill="FFFFFF"/>
        </w:rPr>
        <w:t>作为高频高速测试测量仪器知名品牌，中星联</w:t>
      </w:r>
      <w:proofErr w:type="gramStart"/>
      <w:r w:rsidRPr="0074415D">
        <w:rPr>
          <w:rFonts w:ascii="宋体" w:eastAsia="宋体" w:hAnsi="宋体"/>
          <w:color w:val="000000" w:themeColor="text1"/>
          <w:spacing w:val="15"/>
          <w:sz w:val="24"/>
          <w:szCs w:val="24"/>
          <w:shd w:val="clear" w:color="auto" w:fill="FFFFFF"/>
        </w:rPr>
        <w:t>华积极</w:t>
      </w:r>
      <w:proofErr w:type="gramEnd"/>
      <w:r w:rsidRPr="0074415D">
        <w:rPr>
          <w:rFonts w:ascii="宋体" w:eastAsia="宋体" w:hAnsi="宋体"/>
          <w:color w:val="000000" w:themeColor="text1"/>
          <w:spacing w:val="15"/>
          <w:sz w:val="24"/>
          <w:szCs w:val="24"/>
          <w:shd w:val="clear" w:color="auto" w:fill="FFFFFF"/>
        </w:rPr>
        <w:t>回应</w:t>
      </w:r>
      <w:r w:rsidRPr="0074415D">
        <w:rPr>
          <w:rFonts w:ascii="宋体" w:eastAsia="宋体" w:hAnsi="宋体"/>
          <w:color w:val="000000" w:themeColor="text1"/>
          <w:spacing w:val="15"/>
          <w:sz w:val="24"/>
          <w:szCs w:val="24"/>
          <w:shd w:val="clear" w:color="auto" w:fill="FFFFFF"/>
        </w:rPr>
        <w:t>AI</w:t>
      </w:r>
      <w:r w:rsidRPr="0074415D">
        <w:rPr>
          <w:rFonts w:ascii="宋体" w:eastAsia="宋体" w:hAnsi="宋体"/>
          <w:color w:val="000000" w:themeColor="text1"/>
          <w:spacing w:val="15"/>
          <w:sz w:val="24"/>
          <w:szCs w:val="24"/>
          <w:shd w:val="clear" w:color="auto" w:fill="FFFFFF"/>
        </w:rPr>
        <w:t>时代</w:t>
      </w:r>
      <w:r w:rsidRPr="0074415D">
        <w:rPr>
          <w:rFonts w:ascii="宋体" w:eastAsia="宋体" w:hAnsi="宋体"/>
          <w:color w:val="000000" w:themeColor="text1"/>
          <w:spacing w:val="15"/>
          <w:sz w:val="24"/>
          <w:szCs w:val="24"/>
          <w:shd w:val="clear" w:color="auto" w:fill="FFFFFF"/>
        </w:rPr>
        <w:t>1.6T</w:t>
      </w:r>
      <w:r w:rsidRPr="0074415D">
        <w:rPr>
          <w:rFonts w:ascii="宋体" w:eastAsia="宋体" w:hAnsi="宋体"/>
          <w:color w:val="000000" w:themeColor="text1"/>
          <w:spacing w:val="15"/>
          <w:sz w:val="24"/>
          <w:szCs w:val="24"/>
          <w:shd w:val="clear" w:color="auto" w:fill="FFFFFF"/>
        </w:rPr>
        <w:t>高速互连的测试挑战，推动</w:t>
      </w:r>
      <w:r w:rsidRPr="0074415D">
        <w:rPr>
          <w:rFonts w:ascii="宋体" w:eastAsia="宋体" w:hAnsi="宋体"/>
          <w:color w:val="000000" w:themeColor="text1"/>
          <w:spacing w:val="15"/>
          <w:sz w:val="24"/>
          <w:szCs w:val="24"/>
          <w:shd w:val="clear" w:color="auto" w:fill="FFFFFF"/>
        </w:rPr>
        <w:t>“</w:t>
      </w:r>
      <w:r w:rsidRPr="0074415D">
        <w:rPr>
          <w:rFonts w:ascii="宋体" w:eastAsia="宋体" w:hAnsi="宋体"/>
          <w:color w:val="000000" w:themeColor="text1"/>
          <w:spacing w:val="15"/>
          <w:sz w:val="24"/>
          <w:szCs w:val="24"/>
          <w:shd w:val="clear" w:color="auto" w:fill="FFFFFF"/>
        </w:rPr>
        <w:t>验证工具</w:t>
      </w:r>
      <w:r w:rsidRPr="0074415D">
        <w:rPr>
          <w:rFonts w:ascii="宋体" w:eastAsia="宋体" w:hAnsi="宋体"/>
          <w:color w:val="000000" w:themeColor="text1"/>
          <w:spacing w:val="15"/>
          <w:sz w:val="24"/>
          <w:szCs w:val="24"/>
          <w:shd w:val="clear" w:color="auto" w:fill="FFFFFF"/>
        </w:rPr>
        <w:t>”</w:t>
      </w:r>
      <w:r w:rsidRPr="0074415D">
        <w:rPr>
          <w:rFonts w:ascii="宋体" w:eastAsia="宋体" w:hAnsi="宋体"/>
          <w:color w:val="000000" w:themeColor="text1"/>
          <w:spacing w:val="15"/>
          <w:sz w:val="24"/>
          <w:szCs w:val="24"/>
          <w:shd w:val="clear" w:color="auto" w:fill="FFFFFF"/>
        </w:rPr>
        <w:t>进化为定义系统能力的核心基础设施。</w:t>
      </w:r>
    </w:p>
    <w:p w:rsidR="002C6C2B" w:rsidRPr="0074415D" w:rsidRDefault="0074415D" w:rsidP="0074415D">
      <w:pPr>
        <w:spacing w:before="0" w:after="0" w:line="360" w:lineRule="auto"/>
        <w:ind w:firstLineChars="200" w:firstLine="54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74415D">
        <w:rPr>
          <w:rFonts w:ascii="宋体" w:eastAsia="宋体" w:hAnsi="宋体"/>
          <w:color w:val="000000" w:themeColor="text1"/>
          <w:spacing w:val="15"/>
          <w:sz w:val="24"/>
          <w:szCs w:val="24"/>
          <w:shd w:val="clear" w:color="auto" w:fill="FFFFFF"/>
        </w:rPr>
        <w:t>这一次，</w:t>
      </w:r>
      <w:r w:rsidRPr="0074415D">
        <w:rPr>
          <w:rFonts w:ascii="宋体" w:eastAsia="宋体" w:hAnsi="宋体"/>
          <w:b/>
          <w:color w:val="000000" w:themeColor="text1"/>
          <w:spacing w:val="15"/>
          <w:sz w:val="24"/>
          <w:szCs w:val="24"/>
          <w:shd w:val="clear" w:color="auto" w:fill="FFFFFF"/>
        </w:rPr>
        <w:t>中星联华再攀高峰，推出新一代</w:t>
      </w:r>
      <w:r w:rsidRPr="0074415D">
        <w:rPr>
          <w:rFonts w:ascii="宋体" w:eastAsia="宋体" w:hAnsi="宋体"/>
          <w:b/>
          <w:color w:val="000000" w:themeColor="text1"/>
          <w:spacing w:val="15"/>
          <w:sz w:val="24"/>
          <w:szCs w:val="24"/>
          <w:shd w:val="clear" w:color="auto" w:fill="FFFFFF"/>
        </w:rPr>
        <w:t>224G</w:t>
      </w:r>
      <w:proofErr w:type="gramStart"/>
      <w:r w:rsidRPr="0074415D">
        <w:rPr>
          <w:rFonts w:ascii="宋体" w:eastAsia="宋体" w:hAnsi="宋体"/>
          <w:b/>
          <w:color w:val="000000" w:themeColor="text1"/>
          <w:spacing w:val="15"/>
          <w:sz w:val="24"/>
          <w:szCs w:val="24"/>
          <w:shd w:val="clear" w:color="auto" w:fill="FFFFFF"/>
        </w:rPr>
        <w:t>高级注抖误码</w:t>
      </w:r>
      <w:proofErr w:type="gramEnd"/>
      <w:r w:rsidRPr="0074415D">
        <w:rPr>
          <w:rFonts w:ascii="宋体" w:eastAsia="宋体" w:hAnsi="宋体"/>
          <w:b/>
          <w:color w:val="000000" w:themeColor="text1"/>
          <w:spacing w:val="15"/>
          <w:sz w:val="24"/>
          <w:szCs w:val="24"/>
          <w:shd w:val="clear" w:color="auto" w:fill="FFFFFF"/>
        </w:rPr>
        <w:t>分析仪</w:t>
      </w:r>
      <w:r w:rsidRPr="0074415D">
        <w:rPr>
          <w:rFonts w:ascii="宋体" w:eastAsia="宋体" w:hAnsi="宋体"/>
          <w:color w:val="000000" w:themeColor="text1"/>
          <w:spacing w:val="15"/>
          <w:sz w:val="24"/>
          <w:szCs w:val="24"/>
          <w:shd w:val="clear" w:color="auto" w:fill="FFFFFF"/>
        </w:rPr>
        <w:t>，打破长期技术垄断，让更多工程师能够在真实压力环境下，看清系统极限，破解</w:t>
      </w:r>
      <w:r w:rsidRPr="0074415D">
        <w:rPr>
          <w:rFonts w:ascii="宋体" w:eastAsia="宋体" w:hAnsi="宋体"/>
          <w:color w:val="000000" w:themeColor="text1"/>
          <w:spacing w:val="15"/>
          <w:sz w:val="24"/>
          <w:szCs w:val="24"/>
          <w:shd w:val="clear" w:color="auto" w:fill="FFFFFF"/>
        </w:rPr>
        <w:t>224G</w:t>
      </w:r>
      <w:r w:rsidRPr="0074415D">
        <w:rPr>
          <w:rFonts w:ascii="宋体" w:eastAsia="宋体" w:hAnsi="宋体"/>
          <w:color w:val="000000" w:themeColor="text1"/>
          <w:spacing w:val="15"/>
          <w:sz w:val="24"/>
          <w:szCs w:val="24"/>
          <w:shd w:val="clear" w:color="auto" w:fill="FFFFFF"/>
        </w:rPr>
        <w:t>高速注</w:t>
      </w:r>
      <w:proofErr w:type="gramStart"/>
      <w:r w:rsidRPr="0074415D">
        <w:rPr>
          <w:rFonts w:ascii="宋体" w:eastAsia="宋体" w:hAnsi="宋体"/>
          <w:color w:val="000000" w:themeColor="text1"/>
          <w:spacing w:val="15"/>
          <w:sz w:val="24"/>
          <w:szCs w:val="24"/>
          <w:shd w:val="clear" w:color="auto" w:fill="FFFFFF"/>
        </w:rPr>
        <w:t>注</w:t>
      </w:r>
      <w:proofErr w:type="gramEnd"/>
      <w:r w:rsidRPr="0074415D">
        <w:rPr>
          <w:rFonts w:ascii="宋体" w:eastAsia="宋体" w:hAnsi="宋体"/>
          <w:color w:val="000000" w:themeColor="text1"/>
          <w:spacing w:val="15"/>
          <w:sz w:val="24"/>
          <w:szCs w:val="24"/>
          <w:shd w:val="clear" w:color="auto" w:fill="FFFFFF"/>
        </w:rPr>
        <w:t>抖误</w:t>
      </w:r>
      <w:r w:rsidRPr="0074415D">
        <w:rPr>
          <w:rFonts w:ascii="宋体" w:eastAsia="宋体" w:hAnsi="宋体"/>
          <w:color w:val="000000" w:themeColor="text1"/>
          <w:spacing w:val="15"/>
          <w:sz w:val="24"/>
          <w:szCs w:val="24"/>
          <w:shd w:val="clear" w:color="auto" w:fill="FFFFFF"/>
        </w:rPr>
        <w:t>码测试的难题，</w:t>
      </w:r>
      <w:r w:rsidRPr="0074415D">
        <w:rPr>
          <w:rFonts w:ascii="宋体" w:eastAsia="宋体" w:hAnsi="宋体"/>
          <w:b/>
          <w:color w:val="000000" w:themeColor="text1"/>
          <w:spacing w:val="15"/>
          <w:sz w:val="24"/>
          <w:szCs w:val="24"/>
          <w:shd w:val="clear" w:color="auto" w:fill="FFFFFF"/>
        </w:rPr>
        <w:t>成为</w:t>
      </w:r>
      <w:r w:rsidRPr="0074415D">
        <w:rPr>
          <w:rFonts w:ascii="宋体" w:eastAsia="宋体" w:hAnsi="宋体"/>
          <w:b/>
          <w:color w:val="000000" w:themeColor="text1"/>
          <w:spacing w:val="15"/>
          <w:sz w:val="24"/>
          <w:szCs w:val="24"/>
          <w:shd w:val="clear" w:color="auto" w:fill="FFFFFF"/>
        </w:rPr>
        <w:t>224G</w:t>
      </w:r>
      <w:r w:rsidRPr="0074415D">
        <w:rPr>
          <w:rFonts w:ascii="宋体" w:eastAsia="宋体" w:hAnsi="宋体"/>
          <w:b/>
          <w:color w:val="000000" w:themeColor="text1"/>
          <w:spacing w:val="15"/>
          <w:sz w:val="24"/>
          <w:szCs w:val="24"/>
          <w:shd w:val="clear" w:color="auto" w:fill="FFFFFF"/>
        </w:rPr>
        <w:t>时代的</w:t>
      </w:r>
      <w:r w:rsidRPr="0074415D">
        <w:rPr>
          <w:rFonts w:ascii="宋体" w:eastAsia="宋体" w:hAnsi="宋体"/>
          <w:b/>
          <w:color w:val="000000" w:themeColor="text1"/>
          <w:spacing w:val="15"/>
          <w:sz w:val="24"/>
          <w:szCs w:val="24"/>
          <w:shd w:val="clear" w:color="auto" w:fill="FFFFFF"/>
        </w:rPr>
        <w:t>“</w:t>
      </w:r>
      <w:r w:rsidRPr="0074415D">
        <w:rPr>
          <w:rFonts w:ascii="宋体" w:eastAsia="宋体" w:hAnsi="宋体"/>
          <w:b/>
          <w:color w:val="000000" w:themeColor="text1"/>
          <w:spacing w:val="15"/>
          <w:sz w:val="24"/>
          <w:szCs w:val="24"/>
          <w:shd w:val="clear" w:color="auto" w:fill="FFFFFF"/>
        </w:rPr>
        <w:t>破局者</w:t>
      </w:r>
      <w:r w:rsidRPr="0074415D">
        <w:rPr>
          <w:rFonts w:ascii="宋体" w:eastAsia="宋体" w:hAnsi="宋体"/>
          <w:b/>
          <w:color w:val="000000" w:themeColor="text1"/>
          <w:spacing w:val="15"/>
          <w:sz w:val="24"/>
          <w:szCs w:val="24"/>
          <w:shd w:val="clear" w:color="auto" w:fill="FFFFFF"/>
        </w:rPr>
        <w:t>”</w:t>
      </w:r>
      <w:r w:rsidRPr="0074415D">
        <w:rPr>
          <w:rFonts w:ascii="宋体" w:eastAsia="宋体" w:hAnsi="宋体"/>
          <w:b/>
          <w:color w:val="000000" w:themeColor="text1"/>
          <w:spacing w:val="15"/>
          <w:sz w:val="24"/>
          <w:szCs w:val="24"/>
          <w:shd w:val="clear" w:color="auto" w:fill="FFFFFF"/>
        </w:rPr>
        <w:t>。</w:t>
      </w:r>
    </w:p>
    <w:p w:rsidR="002C6C2B" w:rsidRPr="0074415D" w:rsidRDefault="0074415D" w:rsidP="0074415D">
      <w:pPr>
        <w:spacing w:before="0" w:after="0" w:line="360" w:lineRule="auto"/>
        <w:ind w:firstLineChars="200" w:firstLine="54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74415D">
        <w:rPr>
          <w:rFonts w:ascii="宋体" w:eastAsia="宋体" w:hAnsi="宋体"/>
          <w:color w:val="000000" w:themeColor="text1"/>
          <w:spacing w:val="15"/>
          <w:sz w:val="24"/>
          <w:szCs w:val="24"/>
          <w:shd w:val="clear" w:color="auto" w:fill="FFFFFF"/>
        </w:rPr>
        <w:t>这一次，你看到的不只是参数，而是</w:t>
      </w:r>
      <w:r w:rsidRPr="0074415D">
        <w:rPr>
          <w:rFonts w:ascii="宋体" w:eastAsia="宋体" w:hAnsi="宋体"/>
          <w:color w:val="000000" w:themeColor="text1"/>
          <w:spacing w:val="15"/>
          <w:sz w:val="24"/>
          <w:szCs w:val="24"/>
          <w:shd w:val="clear" w:color="auto" w:fill="FFFFFF"/>
        </w:rPr>
        <w:t>——</w:t>
      </w:r>
    </w:p>
    <w:p w:rsidR="002C6C2B" w:rsidRPr="0074415D" w:rsidRDefault="0074415D" w:rsidP="0074415D">
      <w:pPr>
        <w:spacing w:before="0" w:after="0" w:line="360" w:lineRule="auto"/>
        <w:ind w:firstLineChars="200" w:firstLine="54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74415D">
        <w:rPr>
          <w:rFonts w:ascii="MS Gothic" w:eastAsia="MS Gothic" w:hAnsi="MS Gothic" w:cs="MS Gothic" w:hint="eastAsia"/>
          <w:color w:val="000000" w:themeColor="text1"/>
          <w:spacing w:val="15"/>
          <w:sz w:val="24"/>
          <w:szCs w:val="24"/>
          <w:shd w:val="clear" w:color="auto" w:fill="FFFFFF"/>
        </w:rPr>
        <w:t>✔</w:t>
      </w:r>
      <w:r w:rsidRPr="0074415D">
        <w:rPr>
          <w:rFonts w:ascii="宋体" w:eastAsia="宋体" w:hAnsi="宋体"/>
          <w:color w:val="000000" w:themeColor="text1"/>
          <w:spacing w:val="15"/>
          <w:sz w:val="24"/>
          <w:szCs w:val="24"/>
          <w:shd w:val="clear" w:color="auto" w:fill="FFFFFF"/>
        </w:rPr>
        <w:t xml:space="preserve"> </w:t>
      </w:r>
      <w:r w:rsidRPr="0074415D">
        <w:rPr>
          <w:rFonts w:ascii="宋体" w:eastAsia="宋体" w:hAnsi="宋体"/>
          <w:color w:val="000000" w:themeColor="text1"/>
          <w:spacing w:val="15"/>
          <w:sz w:val="24"/>
          <w:szCs w:val="24"/>
          <w:shd w:val="clear" w:color="auto" w:fill="FFFFFF"/>
        </w:rPr>
        <w:t>被放大的微小抖动</w:t>
      </w:r>
    </w:p>
    <w:p w:rsidR="002C6C2B" w:rsidRPr="0074415D" w:rsidRDefault="0074415D" w:rsidP="0074415D">
      <w:pPr>
        <w:spacing w:before="0" w:after="0" w:line="360" w:lineRule="auto"/>
        <w:ind w:firstLineChars="200" w:firstLine="54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74415D">
        <w:rPr>
          <w:rFonts w:ascii="MS Gothic" w:eastAsia="MS Gothic" w:hAnsi="MS Gothic" w:cs="MS Gothic" w:hint="eastAsia"/>
          <w:color w:val="000000" w:themeColor="text1"/>
          <w:spacing w:val="15"/>
          <w:sz w:val="24"/>
          <w:szCs w:val="24"/>
          <w:shd w:val="clear" w:color="auto" w:fill="FFFFFF"/>
        </w:rPr>
        <w:t>✔</w:t>
      </w:r>
      <w:r w:rsidRPr="0074415D">
        <w:rPr>
          <w:rFonts w:ascii="宋体" w:eastAsia="宋体" w:hAnsi="宋体"/>
          <w:color w:val="000000" w:themeColor="text1"/>
          <w:spacing w:val="15"/>
          <w:sz w:val="24"/>
          <w:szCs w:val="24"/>
          <w:shd w:val="clear" w:color="auto" w:fill="FFFFFF"/>
        </w:rPr>
        <w:t xml:space="preserve"> </w:t>
      </w:r>
      <w:r w:rsidRPr="0074415D">
        <w:rPr>
          <w:rFonts w:ascii="宋体" w:eastAsia="宋体" w:hAnsi="宋体"/>
          <w:color w:val="000000" w:themeColor="text1"/>
          <w:spacing w:val="15"/>
          <w:sz w:val="24"/>
          <w:szCs w:val="24"/>
          <w:shd w:val="clear" w:color="auto" w:fill="FFFFFF"/>
        </w:rPr>
        <w:t>被捕获的隐藏误码</w:t>
      </w:r>
    </w:p>
    <w:p w:rsidR="002C6C2B" w:rsidRPr="0074415D" w:rsidRDefault="0074415D" w:rsidP="0074415D">
      <w:pPr>
        <w:spacing w:before="0" w:after="0" w:line="360" w:lineRule="auto"/>
        <w:ind w:firstLineChars="200" w:firstLine="54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74415D">
        <w:rPr>
          <w:rFonts w:ascii="MS Gothic" w:eastAsia="MS Gothic" w:hAnsi="MS Gothic" w:cs="MS Gothic" w:hint="eastAsia"/>
          <w:color w:val="000000" w:themeColor="text1"/>
          <w:spacing w:val="15"/>
          <w:sz w:val="24"/>
          <w:szCs w:val="24"/>
          <w:shd w:val="clear" w:color="auto" w:fill="FFFFFF"/>
        </w:rPr>
        <w:t>✔</w:t>
      </w:r>
      <w:r w:rsidRPr="0074415D">
        <w:rPr>
          <w:rFonts w:ascii="宋体" w:eastAsia="宋体" w:hAnsi="宋体"/>
          <w:color w:val="000000" w:themeColor="text1"/>
          <w:spacing w:val="15"/>
          <w:sz w:val="24"/>
          <w:szCs w:val="24"/>
          <w:shd w:val="clear" w:color="auto" w:fill="FFFFFF"/>
        </w:rPr>
        <w:t xml:space="preserve"> </w:t>
      </w:r>
      <w:r w:rsidRPr="0074415D">
        <w:rPr>
          <w:rFonts w:ascii="宋体" w:eastAsia="宋体" w:hAnsi="宋体"/>
          <w:color w:val="000000" w:themeColor="text1"/>
          <w:spacing w:val="15"/>
          <w:sz w:val="24"/>
          <w:szCs w:val="24"/>
          <w:shd w:val="clear" w:color="auto" w:fill="FFFFFF"/>
        </w:rPr>
        <w:t>在压力条件下显现的系统边界</w:t>
      </w:r>
    </w:p>
    <w:sectPr w:rsidR="002C6C2B" w:rsidRPr="0074415D">
      <w:pgSz w:w="11906" w:h="16838"/>
      <w:pgMar w:top="1440" w:right="1800" w:bottom="1440" w:left="1800" w:header="712" w:footer="85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norHAns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6C2B"/>
    <w:rsid w:val="002C6C2B"/>
    <w:rsid w:val="0074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norHAnsi" w:eastAsiaTheme="minorEastAsia" w:hAnsi="minorHAnsi" w:cstheme="minorBidi"/>
        <w:color w:val="333333"/>
        <w:kern w:val="2"/>
        <w:sz w:val="22"/>
        <w:szCs w:val="22"/>
        <w:lang w:val="en-US" w:eastAsia="zh-CN" w:bidi="ar-SA"/>
      </w:rPr>
    </w:rPrDefault>
    <w:pPrDefault>
      <w:pPr>
        <w:snapToGrid w:val="0"/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74415D"/>
    <w:pPr>
      <w:spacing w:before="0"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441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1204</Characters>
  <Application>Microsoft Office Word</Application>
  <DocSecurity>0</DocSecurity>
  <Lines>10</Lines>
  <Paragraphs>2</Paragraphs>
  <ScaleCrop>false</ScaleCrop>
  <Company>Organization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用户</cp:lastModifiedBy>
  <cp:revision>3</cp:revision>
  <dcterms:created xsi:type="dcterms:W3CDTF">2026-04-13T09:02:00Z</dcterms:created>
  <dcterms:modified xsi:type="dcterms:W3CDTF">2026-04-13T01:19:00Z</dcterms:modified>
</cp:coreProperties>
</file>