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E4E" w:rsidRPr="00100E4E" w:rsidRDefault="00100E4E" w:rsidP="00100E4E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100E4E">
        <w:rPr>
          <w:rFonts w:ascii="黑体" w:eastAsia="黑体" w:hAnsi="黑体" w:hint="eastAsia"/>
          <w:b/>
          <w:color w:val="000000" w:themeColor="text1"/>
          <w:sz w:val="28"/>
          <w:szCs w:val="28"/>
        </w:rPr>
        <w:t>光模块测试设备，最正宗的7家公司</w:t>
      </w:r>
    </w:p>
    <w:p w:rsidR="002E4ADA" w:rsidRPr="00100E4E" w:rsidRDefault="00100E4E" w:rsidP="00100E4E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青山财观</w:t>
      </w:r>
    </w:p>
    <w:p w:rsidR="002E4ADA" w:rsidRPr="00100E4E" w:rsidRDefault="00100E4E" w:rsidP="00100E4E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color w:val="000000" w:themeColor="text1"/>
          <w:sz w:val="24"/>
          <w:szCs w:val="24"/>
        </w:rPr>
        <w:t>光模块作为光通信系统的关键器件，其性能直接决定通信传输的效率和稳定性。为确保光模块在光通信系统中的可靠性，光模</w:t>
      </w:r>
      <w:bookmarkStart w:id="0" w:name="_GoBack"/>
      <w:bookmarkEnd w:id="0"/>
      <w:r w:rsidRPr="00100E4E">
        <w:rPr>
          <w:rFonts w:ascii="宋体" w:eastAsia="宋体" w:hAnsi="宋体"/>
          <w:color w:val="000000" w:themeColor="text1"/>
          <w:sz w:val="24"/>
          <w:szCs w:val="24"/>
        </w:rPr>
        <w:t>块在研发与生产制造过程中需经过严格的测试环节。</w:t>
      </w:r>
    </w:p>
    <w:p w:rsidR="002E4ADA" w:rsidRPr="00100E4E" w:rsidRDefault="00100E4E" w:rsidP="00100E4E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color w:val="000000" w:themeColor="text1"/>
          <w:sz w:val="24"/>
          <w:szCs w:val="24"/>
        </w:rPr>
        <w:t>按照测试环节，光模块测试可分为发射端测试、接收端测试、以及终端测试。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测试过程中核心设备包括采样示波器、误码仪、光谱分析仪等，验证光模块传输性能、接收灵敏度、极限环境下的性能以及兼容性是否达标。</w:t>
      </w:r>
    </w:p>
    <w:p w:rsidR="002E4ADA" w:rsidRPr="00100E4E" w:rsidRDefault="00100E4E" w:rsidP="00100E4E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F2939B6" wp14:editId="0B97CCF1">
            <wp:extent cx="4714875" cy="5181600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4716644" cy="518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ADA" w:rsidRPr="00100E4E" w:rsidRDefault="00100E4E" w:rsidP="00100E4E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color w:val="000000" w:themeColor="text1"/>
          <w:sz w:val="24"/>
          <w:szCs w:val="24"/>
        </w:rPr>
        <w:t>核心零部件决定测试设备上限。光模块测试仪器的核心元器件主要包括高速光电探测器、射频连接器、高速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ADC/DAC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FPGA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ASIC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芯片、时钟提取模块、精密电阻电容以及光学器件等。其中，核心代表为高速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ADC/DAC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芯片和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FPGA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，其供应稳定性与性能水平直接决定了光通信测试设备的带宽上限、采样精度与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lastRenderedPageBreak/>
        <w:t>信号处理能力。</w:t>
      </w:r>
      <w:r w:rsidRPr="00100E4E">
        <w:rPr>
          <w:rFonts w:ascii="宋体" w:eastAsia="宋体" w:hAnsi="宋体"/>
          <w:b/>
          <w:color w:val="000000" w:themeColor="text1"/>
          <w:sz w:val="24"/>
          <w:szCs w:val="24"/>
        </w:rPr>
        <w:t>目前国内在部分零部件上仍未突破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，如高速率芯片（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以上带宽示波器所需芯片）仍由海外少数半导体企业主导，国内设备厂商在高端产品上面临采购周期长、供货受限及成本高企的挑战。</w:t>
      </w:r>
    </w:p>
    <w:p w:rsidR="002E4ADA" w:rsidRPr="00100E4E" w:rsidRDefault="00100E4E" w:rsidP="00100E4E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b/>
          <w:color w:val="000000" w:themeColor="text1"/>
          <w:sz w:val="24"/>
          <w:szCs w:val="24"/>
        </w:rPr>
        <w:t>采样示波器：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光模块发射端测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试的核心设备，主要用于眼图分析、消光比测量、抖动分析及光功率监测。其关键性能指标为带宽（单位：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GHz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），直接影响对高速信号完整性的评估能力。</w:t>
      </w:r>
    </w:p>
    <w:p w:rsidR="002E4ADA" w:rsidRPr="00100E4E" w:rsidRDefault="00100E4E" w:rsidP="00100E4E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79DDB93B" wp14:editId="4A1810D5">
            <wp:extent cx="4238625" cy="1952625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4238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ADA" w:rsidRPr="00100E4E" w:rsidRDefault="00100E4E" w:rsidP="00100E4E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b/>
          <w:color w:val="000000" w:themeColor="text1"/>
          <w:sz w:val="24"/>
          <w:szCs w:val="24"/>
        </w:rPr>
        <w:t>功率计：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测量电功率的仪器，一般是指在</w:t>
      </w:r>
      <w:proofErr w:type="gramStart"/>
      <w:r w:rsidRPr="00100E4E">
        <w:rPr>
          <w:rFonts w:ascii="宋体" w:eastAsia="宋体" w:hAnsi="宋体"/>
          <w:color w:val="000000" w:themeColor="text1"/>
          <w:sz w:val="24"/>
          <w:szCs w:val="24"/>
        </w:rPr>
        <w:t>直流和</w:t>
      </w:r>
      <w:proofErr w:type="gramEnd"/>
      <w:r w:rsidRPr="00100E4E">
        <w:rPr>
          <w:rFonts w:ascii="宋体" w:eastAsia="宋体" w:hAnsi="宋体"/>
          <w:color w:val="000000" w:themeColor="text1"/>
          <w:sz w:val="24"/>
          <w:szCs w:val="24"/>
        </w:rPr>
        <w:t>低频技术中测量功率的功率计。由功率传感器和功率指示器两部分组成。功率传感器也称功率计探头，它把高频电信号通过能量转换为可以直接检测的电信号。</w:t>
      </w:r>
    </w:p>
    <w:p w:rsidR="002E4ADA" w:rsidRPr="00100E4E" w:rsidRDefault="00100E4E" w:rsidP="00100E4E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F67A1A3" wp14:editId="75B0E3AC">
            <wp:extent cx="4295775" cy="1533525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42957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ADA" w:rsidRPr="00100E4E" w:rsidRDefault="00100E4E" w:rsidP="00100E4E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b/>
          <w:color w:val="000000" w:themeColor="text1"/>
          <w:sz w:val="24"/>
          <w:szCs w:val="24"/>
        </w:rPr>
        <w:t>光谱分析仪：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主要用于评估发射端的光谱特性，可精确测量中心波长、光谱宽度（</w:t>
      </w:r>
      <w:proofErr w:type="spellStart"/>
      <w:r w:rsidRPr="00100E4E">
        <w:rPr>
          <w:rFonts w:ascii="宋体" w:eastAsia="宋体" w:hAnsi="宋体"/>
          <w:color w:val="000000" w:themeColor="text1"/>
          <w:sz w:val="24"/>
          <w:szCs w:val="24"/>
        </w:rPr>
        <w:t>ndB</w:t>
      </w:r>
      <w:proofErr w:type="spellEnd"/>
      <w:r w:rsidRPr="00100E4E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谱宽）、边模抑制比以及光信噪比（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OSNR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）等关键参数。</w:t>
      </w:r>
    </w:p>
    <w:p w:rsidR="002E4ADA" w:rsidRPr="00100E4E" w:rsidRDefault="00100E4E" w:rsidP="00100E4E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0BFBBFF1" wp14:editId="53FF300E">
            <wp:extent cx="4352925" cy="1809750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 rot="21600000">
                      <a:off x="0" y="0"/>
                      <a:ext cx="4352404" cy="180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ADA" w:rsidRPr="00100E4E" w:rsidRDefault="00100E4E" w:rsidP="00100E4E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b/>
          <w:color w:val="000000" w:themeColor="text1"/>
          <w:sz w:val="24"/>
          <w:szCs w:val="24"/>
        </w:rPr>
        <w:t>光衰减器：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主要用于精确控制光信号的功率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电平，其核心应用是与误码仪（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BERT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）协同工作，通过对输入光功率进行可控衰减，来确定光模块接收端恰好不产生误码的最低光功率，从而精准评估其接收灵敏度。</w:t>
      </w:r>
    </w:p>
    <w:p w:rsidR="002E4ADA" w:rsidRPr="00100E4E" w:rsidRDefault="00100E4E" w:rsidP="00100E4E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2EB002DB" wp14:editId="316A6972">
            <wp:extent cx="4191000" cy="1466850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descript"/>
                    <pic:cNvPicPr/>
                  </pic:nvPicPr>
                  <pic:blipFill rotWithShape="1">
                    <a:blip r:embed="rId9"/>
                    <a:srcRect/>
                    <a:stretch/>
                  </pic:blipFill>
                  <pic:spPr>
                    <a:xfrm rot="21600000">
                      <a:off x="0" y="0"/>
                      <a:ext cx="4194990" cy="146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ADA" w:rsidRPr="00100E4E" w:rsidRDefault="00100E4E" w:rsidP="00100E4E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b/>
          <w:color w:val="000000" w:themeColor="text1"/>
          <w:sz w:val="24"/>
          <w:szCs w:val="24"/>
        </w:rPr>
        <w:t>误码仪：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用于光模块接收端测试，通过生成特定码型的数据流并对比收发码元差异，测量模块的误码率（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BER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）和灵敏度。</w:t>
      </w:r>
    </w:p>
    <w:p w:rsidR="002E4ADA" w:rsidRPr="00100E4E" w:rsidRDefault="00100E4E" w:rsidP="00100E4E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CAA8EE6" wp14:editId="5638D975">
            <wp:extent cx="4305300" cy="1133475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descript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>
                    <a:xfrm rot="21600000">
                      <a:off x="0" y="0"/>
                      <a:ext cx="4306250" cy="1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ADA" w:rsidRPr="00100E4E" w:rsidRDefault="00100E4E" w:rsidP="00100E4E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b/>
          <w:color w:val="000000" w:themeColor="text1"/>
          <w:sz w:val="24"/>
          <w:szCs w:val="24"/>
          <w:u w:val="single"/>
        </w:rPr>
        <w:t>目前我国光通信测试仪器以海外企业为主，国产品牌正在加速追赶。而测试环节在光模块全流程价值量中占比第二，份额提升空间与产业前景均十分明确。以下是</w:t>
      </w:r>
      <w:r w:rsidRPr="00100E4E">
        <w:rPr>
          <w:rFonts w:ascii="宋体" w:eastAsia="宋体" w:hAnsi="宋体"/>
          <w:b/>
          <w:color w:val="000000" w:themeColor="text1"/>
          <w:sz w:val="24"/>
          <w:szCs w:val="24"/>
          <w:u w:val="single"/>
        </w:rPr>
        <w:t>逐一梳理的核心上市公司。</w:t>
      </w:r>
    </w:p>
    <w:p w:rsidR="002E4ADA" w:rsidRPr="00100E4E" w:rsidRDefault="00100E4E" w:rsidP="00100E4E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color w:val="000000" w:themeColor="text1"/>
          <w:spacing w:val="9"/>
          <w:sz w:val="24"/>
          <w:szCs w:val="24"/>
          <w:shd w:val="clear" w:color="auto" w:fill="FFFFFF"/>
        </w:rPr>
        <w:t>【</w:t>
      </w:r>
      <w:r w:rsidRPr="00100E4E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联讯仪器</w:t>
      </w:r>
      <w:r w:rsidRPr="00100E4E">
        <w:rPr>
          <w:rFonts w:ascii="宋体" w:eastAsia="宋体" w:hAnsi="宋体"/>
          <w:color w:val="000000" w:themeColor="text1"/>
          <w:spacing w:val="9"/>
          <w:sz w:val="24"/>
          <w:szCs w:val="24"/>
          <w:shd w:val="clear" w:color="auto" w:fill="FFFFFF"/>
        </w:rPr>
        <w:t>】</w:t>
      </w:r>
    </w:p>
    <w:p w:rsidR="002E4ADA" w:rsidRPr="00100E4E" w:rsidRDefault="00100E4E" w:rsidP="00100E4E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color w:val="000000" w:themeColor="text1"/>
          <w:sz w:val="24"/>
          <w:szCs w:val="24"/>
        </w:rPr>
        <w:t>国内极少数、全球第二家具备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1.6T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光模块全部核心测试仪器量产能力的厂商。从产品端看，公司是</w:t>
      </w:r>
      <w:proofErr w:type="gramStart"/>
      <w:r w:rsidRPr="00100E4E">
        <w:rPr>
          <w:rFonts w:ascii="宋体" w:eastAsia="宋体" w:hAnsi="宋体"/>
          <w:color w:val="000000" w:themeColor="text1"/>
          <w:sz w:val="24"/>
          <w:szCs w:val="24"/>
        </w:rPr>
        <w:t>业内极</w:t>
      </w:r>
      <w:proofErr w:type="gramEnd"/>
      <w:r w:rsidRPr="00100E4E">
        <w:rPr>
          <w:rFonts w:ascii="宋体" w:eastAsia="宋体" w:hAnsi="宋体"/>
          <w:color w:val="000000" w:themeColor="text1"/>
          <w:sz w:val="24"/>
          <w:szCs w:val="24"/>
        </w:rPr>
        <w:t>少数覆盖光通信产业链中模块、芯片、晶圆等核心环节测试需求的厂商。</w:t>
      </w:r>
    </w:p>
    <w:p w:rsidR="002E4ADA" w:rsidRPr="00100E4E" w:rsidRDefault="00100E4E" w:rsidP="00100E4E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color w:val="000000" w:themeColor="text1"/>
          <w:sz w:val="24"/>
          <w:szCs w:val="24"/>
        </w:rPr>
        <w:t>【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华兴源创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】</w:t>
      </w:r>
    </w:p>
    <w:p w:rsidR="002E4ADA" w:rsidRPr="00100E4E" w:rsidRDefault="00100E4E" w:rsidP="00100E4E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color w:val="000000" w:themeColor="text1"/>
          <w:sz w:val="24"/>
          <w:szCs w:val="24"/>
        </w:rPr>
        <w:t>公司是国内领先的检测设备与测试综合解决方案提供商，通过收购武汉普赛斯电子切入光通信测试赛道。普赛斯长期专注于光电半导体领域的精密测试仪表、可靠性测试设备及自动化测试系统。</w:t>
      </w:r>
    </w:p>
    <w:p w:rsidR="002E4ADA" w:rsidRPr="00100E4E" w:rsidRDefault="00100E4E" w:rsidP="00100E4E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color w:val="000000" w:themeColor="text1"/>
          <w:sz w:val="24"/>
          <w:szCs w:val="24"/>
        </w:rPr>
        <w:t>【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日联科技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】</w:t>
      </w:r>
    </w:p>
    <w:p w:rsidR="002E4ADA" w:rsidRPr="00100E4E" w:rsidRDefault="00100E4E" w:rsidP="00100E4E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color w:val="000000" w:themeColor="text1"/>
          <w:sz w:val="24"/>
          <w:szCs w:val="24"/>
        </w:rPr>
        <w:t>公司以工业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X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射线检测设备为主营，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2026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年拟以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9.36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亿元收购上海菲莱测试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100%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股权，切入光模块测试赛道。菲莱测试的技术和设备补强了公司在光通信领域的测试能力短板。</w:t>
      </w:r>
    </w:p>
    <w:p w:rsidR="002E4ADA" w:rsidRPr="00100E4E" w:rsidRDefault="00100E4E" w:rsidP="00100E4E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color w:val="000000" w:themeColor="text1"/>
          <w:sz w:val="24"/>
          <w:szCs w:val="24"/>
        </w:rPr>
        <w:t>【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华盛昌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】</w:t>
      </w:r>
    </w:p>
    <w:p w:rsidR="002E4ADA" w:rsidRPr="00100E4E" w:rsidRDefault="00100E4E" w:rsidP="00100E4E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color w:val="000000" w:themeColor="text1"/>
          <w:sz w:val="24"/>
          <w:szCs w:val="24"/>
        </w:rPr>
        <w:t>公司积极布局光通信测试设备领域，重点面向高速光模块、</w:t>
      </w:r>
      <w:proofErr w:type="gramStart"/>
      <w:r w:rsidRPr="00100E4E">
        <w:rPr>
          <w:rFonts w:ascii="宋体" w:eastAsia="宋体" w:hAnsi="宋体"/>
          <w:color w:val="000000" w:themeColor="text1"/>
          <w:sz w:val="24"/>
          <w:szCs w:val="24"/>
        </w:rPr>
        <w:t>硅光芯片</w:t>
      </w:r>
      <w:proofErr w:type="gramEnd"/>
      <w:r w:rsidRPr="00100E4E">
        <w:rPr>
          <w:rFonts w:ascii="宋体" w:eastAsia="宋体" w:hAnsi="宋体"/>
          <w:color w:val="000000" w:themeColor="text1"/>
          <w:sz w:val="24"/>
          <w:szCs w:val="24"/>
        </w:rPr>
        <w:t>、共封装光学（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CPO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）等新一代光通信场景，公司主营业务是测量测试仪器仪表的研发、生产与销售。</w:t>
      </w:r>
    </w:p>
    <w:p w:rsidR="002E4ADA" w:rsidRPr="00100E4E" w:rsidRDefault="00100E4E" w:rsidP="00100E4E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color w:val="000000" w:themeColor="text1"/>
          <w:sz w:val="24"/>
          <w:szCs w:val="24"/>
        </w:rPr>
        <w:t>【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优利德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】</w:t>
      </w:r>
    </w:p>
    <w:p w:rsidR="002E4ADA" w:rsidRPr="00100E4E" w:rsidRDefault="00100E4E" w:rsidP="00100E4E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color w:val="000000" w:themeColor="text1"/>
          <w:sz w:val="24"/>
          <w:szCs w:val="24"/>
        </w:rPr>
        <w:t>公司立足通用电子测量仪器，自</w:t>
      </w:r>
      <w:proofErr w:type="gramStart"/>
      <w:r w:rsidRPr="00100E4E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100E4E">
        <w:rPr>
          <w:rFonts w:ascii="宋体" w:eastAsia="宋体" w:hAnsi="宋体"/>
          <w:color w:val="000000" w:themeColor="text1"/>
          <w:sz w:val="24"/>
          <w:szCs w:val="24"/>
        </w:rPr>
        <w:t>示波器前端芯片已推出三款产品。为在电子测量仪器大框架下补齐光通信测试专用产品线，公司于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2026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年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4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月收购</w:t>
      </w:r>
      <w:proofErr w:type="gramStart"/>
      <w:r w:rsidRPr="00100E4E">
        <w:rPr>
          <w:rFonts w:ascii="宋体" w:eastAsia="宋体" w:hAnsi="宋体"/>
          <w:color w:val="000000" w:themeColor="text1"/>
          <w:sz w:val="24"/>
          <w:szCs w:val="24"/>
        </w:rPr>
        <w:t>浙江信测通信</w:t>
      </w:r>
      <w:proofErr w:type="gramEnd"/>
      <w:r w:rsidRPr="00100E4E">
        <w:rPr>
          <w:rFonts w:ascii="宋体" w:eastAsia="宋体" w:hAnsi="宋体"/>
          <w:color w:val="000000" w:themeColor="text1"/>
          <w:sz w:val="24"/>
          <w:szCs w:val="24"/>
        </w:rPr>
        <w:t>51%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股权。</w:t>
      </w:r>
    </w:p>
    <w:p w:rsidR="002E4ADA" w:rsidRPr="00100E4E" w:rsidRDefault="00100E4E" w:rsidP="00100E4E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color w:val="000000" w:themeColor="text1"/>
          <w:sz w:val="24"/>
          <w:szCs w:val="24"/>
        </w:rPr>
        <w:t>【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普源精电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】</w:t>
      </w:r>
    </w:p>
    <w:p w:rsidR="002E4ADA" w:rsidRPr="00100E4E" w:rsidRDefault="00100E4E" w:rsidP="00100E4E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color w:val="000000" w:themeColor="text1"/>
          <w:sz w:val="24"/>
          <w:szCs w:val="24"/>
        </w:rPr>
        <w:t>公司以自</w:t>
      </w:r>
      <w:proofErr w:type="gramStart"/>
      <w:r w:rsidRPr="00100E4E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100E4E">
        <w:rPr>
          <w:rFonts w:ascii="宋体" w:eastAsia="宋体" w:hAnsi="宋体"/>
          <w:color w:val="000000" w:themeColor="text1"/>
          <w:sz w:val="24"/>
          <w:szCs w:val="24"/>
        </w:rPr>
        <w:t>芯片为核心驱动，是国内少数在电子测量仪器领域实现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ASIC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芯片突破的厂商。公司推出的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凤凰座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等芯片已成功赋能高带宽实时示波器，其中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DS80000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系列和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DS9404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等产品已应用于光模块测试场景。</w:t>
      </w:r>
    </w:p>
    <w:p w:rsidR="002E4ADA" w:rsidRPr="00100E4E" w:rsidRDefault="00100E4E" w:rsidP="00100E4E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color w:val="000000" w:themeColor="text1"/>
          <w:sz w:val="24"/>
          <w:szCs w:val="24"/>
        </w:rPr>
        <w:t>【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鼎阳科技</w:t>
      </w:r>
      <w:r w:rsidRPr="00100E4E">
        <w:rPr>
          <w:rFonts w:ascii="宋体" w:eastAsia="宋体" w:hAnsi="宋体"/>
          <w:color w:val="000000" w:themeColor="text1"/>
          <w:sz w:val="24"/>
          <w:szCs w:val="24"/>
        </w:rPr>
        <w:t>】</w:t>
      </w:r>
    </w:p>
    <w:p w:rsidR="002E4ADA" w:rsidRPr="00100E4E" w:rsidRDefault="00100E4E" w:rsidP="00100E4E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00E4E">
        <w:rPr>
          <w:rFonts w:ascii="宋体" w:eastAsia="宋体" w:hAnsi="宋体"/>
          <w:color w:val="000000" w:themeColor="text1"/>
          <w:sz w:val="24"/>
          <w:szCs w:val="24"/>
        </w:rPr>
        <w:t>公司同时拥有数字示波器、信号发生器、频谱分析仪和矢量网络分析仪四大主力产品且全线进入高端领域，下游覆盖通信、半导体、汽车电子等领域的研发与生产测试环节。</w:t>
      </w:r>
    </w:p>
    <w:sectPr w:rsidR="002E4ADA" w:rsidRPr="00100E4E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4ADA"/>
    <w:rsid w:val="00100E4E"/>
    <w:rsid w:val="002E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0E4E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00E4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234</Words>
  <Characters>1335</Characters>
  <Application>Microsoft Office Word</Application>
  <DocSecurity>0</DocSecurity>
  <Lines>11</Lines>
  <Paragraphs>3</Paragraphs>
  <ScaleCrop>false</ScaleCrop>
  <Company>Organization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2026-08-01T10:49:00Z</dcterms:created>
  <dcterms:modified xsi:type="dcterms:W3CDTF">2026-08-02T07:41:00Z</dcterms:modified>
</cp:coreProperties>
</file>